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1D" w:rsidRPr="00054B1D" w:rsidRDefault="00054B1D" w:rsidP="00054B1D">
      <w:pPr>
        <w:jc w:val="both"/>
        <w:rPr>
          <w:rFonts w:ascii="Times New Roman" w:hAnsi="Times New Roman"/>
          <w:sz w:val="36"/>
          <w:szCs w:val="36"/>
          <w:lang w:val="tt-RU"/>
        </w:rPr>
      </w:pPr>
      <w:r>
        <w:rPr>
          <w:rFonts w:ascii="Times New Roman" w:hAnsi="Times New Roman"/>
          <w:sz w:val="36"/>
          <w:szCs w:val="36"/>
          <w:lang w:val="tt-RU"/>
        </w:rPr>
        <w:t xml:space="preserve">                                      </w:t>
      </w:r>
      <w:r w:rsidRPr="00054B1D">
        <w:rPr>
          <w:rFonts w:ascii="Times New Roman" w:hAnsi="Times New Roman"/>
          <w:sz w:val="36"/>
          <w:szCs w:val="36"/>
          <w:lang w:val="tt-RU"/>
        </w:rPr>
        <w:t>2 нче сыйныф</w:t>
      </w:r>
      <w:r w:rsidR="002C16E0">
        <w:rPr>
          <w:rFonts w:ascii="Times New Roman" w:hAnsi="Times New Roman"/>
          <w:sz w:val="36"/>
          <w:szCs w:val="36"/>
          <w:lang w:val="tt-RU"/>
        </w:rPr>
        <w:t xml:space="preserve"> </w:t>
      </w:r>
    </w:p>
    <w:p w:rsidR="00054B1D" w:rsidRDefault="00054B1D" w:rsidP="00054B1D">
      <w:pPr>
        <w:jc w:val="both"/>
        <w:rPr>
          <w:rFonts w:ascii="Times New Roman" w:hAnsi="Times New Roman"/>
          <w:sz w:val="36"/>
          <w:szCs w:val="36"/>
          <w:u w:val="single"/>
          <w:lang w:val="tt-RU"/>
        </w:rPr>
      </w:pPr>
      <w:r>
        <w:rPr>
          <w:rFonts w:ascii="Times New Roman" w:hAnsi="Times New Roman"/>
          <w:sz w:val="36"/>
          <w:szCs w:val="36"/>
          <w:u w:val="single"/>
          <w:lang w:val="tt-RU"/>
        </w:rPr>
        <w:t>Әдәби уку дәресләре программасы (68 сәг)</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ab/>
        <w:t>Халык авыз иҗаты</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Хайваннар турында әкиятләр.</w:t>
      </w:r>
      <w:r>
        <w:rPr>
          <w:rFonts w:ascii="Times New Roman" w:hAnsi="Times New Roman"/>
          <w:sz w:val="28"/>
          <w:szCs w:val="28"/>
          <w:lang w:val="tt-RU"/>
        </w:rPr>
        <w:t xml:space="preserve"> Әкиятләр турында гомуми кузаллау. Татар халык әкиятләрендәге төп герой белән башка халыклар әкиятләрендәге төп герой арасындагы охшаш һәм аермалы яклар. Геройларның характеры.</w:t>
      </w:r>
      <w:r>
        <w:rPr>
          <w:sz w:val="28"/>
          <w:szCs w:val="28"/>
          <w:lang w:val="tt-RU"/>
        </w:rPr>
        <w:t xml:space="preserve"> </w:t>
      </w:r>
      <w:r>
        <w:rPr>
          <w:rFonts w:ascii="Times New Roman" w:hAnsi="Times New Roman"/>
          <w:sz w:val="28"/>
          <w:szCs w:val="28"/>
          <w:lang w:val="tt-RU"/>
        </w:rPr>
        <w:t>Россия халыклары әкиятләре.</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 xml:space="preserve">Тылсымлы әкиятләр. </w:t>
      </w:r>
      <w:r>
        <w:rPr>
          <w:rFonts w:ascii="Times New Roman" w:hAnsi="Times New Roman"/>
          <w:sz w:val="28"/>
          <w:szCs w:val="28"/>
          <w:lang w:val="tt-RU"/>
        </w:rPr>
        <w:t>Җирдәге һәм тылсымлы дөньяны чагыштыру. Тылсымлы предметлар,</w:t>
      </w:r>
      <w:r w:rsidR="00F941C4">
        <w:rPr>
          <w:rFonts w:ascii="Times New Roman" w:hAnsi="Times New Roman"/>
          <w:sz w:val="28"/>
          <w:szCs w:val="28"/>
          <w:lang w:val="tt-RU"/>
        </w:rPr>
        <w:t xml:space="preserve"> </w:t>
      </w:r>
      <w:r>
        <w:rPr>
          <w:rFonts w:ascii="Times New Roman" w:hAnsi="Times New Roman"/>
          <w:sz w:val="28"/>
          <w:szCs w:val="28"/>
          <w:lang w:val="tt-RU"/>
        </w:rPr>
        <w:t>(эченнән гаскәр чыга торган таяк,төрле ашамлыклар тулы тырыс, хәзинәсе бер дә кимеми торган сумка, кеше  күзенә күр</w:t>
      </w:r>
      <w:r w:rsidR="00F941C4">
        <w:rPr>
          <w:rFonts w:ascii="Times New Roman" w:hAnsi="Times New Roman"/>
          <w:sz w:val="28"/>
          <w:szCs w:val="28"/>
          <w:lang w:val="tt-RU"/>
        </w:rPr>
        <w:t>с</w:t>
      </w:r>
      <w:r>
        <w:rPr>
          <w:rFonts w:ascii="Times New Roman" w:hAnsi="Times New Roman"/>
          <w:sz w:val="28"/>
          <w:szCs w:val="28"/>
          <w:lang w:val="tt-RU"/>
        </w:rPr>
        <w:t>әтми торган бүрек, җилән, зур атлата торган итек, дошманны кырып сала торган кылыч һ. б., герой куллана торган тылсымлы әйберләр: тарак, көзге, кайрак, балдак. Тылсымлы булышчылар ( җәнлекләр: әтәч, бүре, аю, куян, убырлы карчык, һ.б.), тылсымлы төсләр</w:t>
      </w:r>
      <w:r w:rsidR="00F941C4">
        <w:rPr>
          <w:rFonts w:ascii="Times New Roman" w:hAnsi="Times New Roman"/>
          <w:sz w:val="28"/>
          <w:szCs w:val="28"/>
          <w:lang w:val="tt-RU"/>
        </w:rPr>
        <w:t xml:space="preserve"> </w:t>
      </w:r>
      <w:r>
        <w:rPr>
          <w:rFonts w:ascii="Times New Roman" w:hAnsi="Times New Roman"/>
          <w:sz w:val="28"/>
          <w:szCs w:val="28"/>
          <w:lang w:val="tt-RU"/>
        </w:rPr>
        <w:t>(ак һәм кара). Борынгы дөньяның тылсымлы әкиятләрдә чагылышы (табигать көчләре, кешеләрнең хайваннарга, үсемлекләргә әверелеше).</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Тылсымлы әкиятләрнең төзелеше (вакыйгаларның чылбыр рәвешендә баруы, кабатланулар, билгеле бер ритм, әкиятне истә калдыру).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Автор әсәрләре</w:t>
      </w:r>
      <w:r>
        <w:rPr>
          <w:rFonts w:ascii="Times New Roman" w:hAnsi="Times New Roman"/>
          <w:sz w:val="28"/>
          <w:szCs w:val="28"/>
          <w:lang w:val="tt-RU"/>
        </w:rPr>
        <w:t xml:space="preserve"> </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Шигъри формада язылган тылсымлы әкиятләр (Г. Тукай “Кәҗә белән сарык әкияте”), аның халык әкиятләре белән охшашлыгы, сюжет һәм композиция үзенчәлеге. Капма-каршы  ике төрле дөнья бирелеше ( җирдәге һәм тылсымлы, тылсымлы булышчылар, тылсымлы әйберләр, тылсымлы төсләр). Автор теленең кабатланмас матурлыгы. Халык авыз иҗаты белән охшашлык (кабатланулар, вакыйгалар бергәлеге һ.б.)</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Хикәя жанры.</w:t>
      </w:r>
      <w:r>
        <w:rPr>
          <w:rFonts w:ascii="Times New Roman" w:hAnsi="Times New Roman"/>
          <w:sz w:val="28"/>
          <w:szCs w:val="28"/>
          <w:lang w:val="tt-RU"/>
        </w:rPr>
        <w:t xml:space="preserve"> ( А. Әхмәт, Г. Ибраһимов, И. Туктар, Л.Лерон,Ә Моталлапов, Э. Шәрифуллина).Жанр үзенчәлекләре: сурәтләнгән вакыйгаларның тормышчанлыгы; әхлакый проблемаларның актуальлеге; уйдырмалар. Хикәянең  төп мәгънәсе. Хикәя исеменең эчтәлеккә туры килүе. Хикәя геройлары, аларның портретлары һәм характерларының сөйләмнәре, башкарган гамәлләре аша чагылышы. Авторның үз героена мөнәсәбәте.  </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ab/>
        <w:t>Шигърият</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lastRenderedPageBreak/>
        <w:t>Кеше һәм табигать бергәлеге. Дөньяны шагыйрь күзлегеннән чыгып кузаллау. Әйләнә-тирә дөньяның матурлыгы — шагыйрь өчен илһам чишмәсе булуга инандыру. Шигырьдә чагыштыру, сынландыру, эпитет.  Автор әсәрләрендә һәм халык авыз иҗатында охшашлык .Чагыштыру, контраст,, җанландыру кебек гади әдәби алымнарны таба белү. Җанлы сөйләмнең мөһим чараларын  үзләштерү күнегүләре: темп,тавыш көче.. тон, сөйләм мелодикасы (тавышны күтәрү, түбәнәйтү)</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ab/>
        <w:t>Библиографик культура формалаштыру.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“Эчтәлек ” белән танышу ,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эшләү.Балалар китабы белән эшләү. Китапның төп төп элементларын аеру: китап тышлыгы, китап төпсәсе, битләре. Китапны саклап тоту күнекмәләре булдыру.</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ab/>
        <w:t>Уку, сөйләү, тыңлау күнекмәләре формалаштыру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Сәнгатьле уку күнекмәләре формалаштыру (интонация,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 чират буенча уку.Укылган әсәргә анализ ясау.</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2 нче сыйныфны тәмамлаганда укучыларның белеменә, эш осталыгына, һәм күнекмәләренә таләпләр.</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-әсәрне сүзләрне дөрес әйтеп кычкырып һәм эчтән укый белү;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-шигырьләрне сәнгатьле итеп уку;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-әсәрнең мәгънәви кисәкләре арасындагы бәйләнешләрне ачыклау, төп фикерне билгеләү һәм аны үз сүзләрең белән әйтеп бирү;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-төрле авторларның 6-8 шигырен яттан сөйләү;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-кыска күләмле әсәрләрнең эчтәлеген сөйләү;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тылсымлы һәм хайваннар турындагы әкиятләрне аера белү;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-әсәрдәге төп геройга мөнәсәбәт белдерү;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укылган әсәрдән чагыштыру, җанландыру,контрастны таба белү;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сүзлекләрдән файдалану;</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lastRenderedPageBreak/>
        <w:t>Укучы белергә тиеш:</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-2-3 татар классигының исемен;</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- 2-3 хәзерге заман язучы яки шагыйренең исемен, алар язган әсәрләрне һәм эчтәлеген;</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-үзенә иң ошаган авторның берничә әсәрен.</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Алынган белемнәрне көндәлек тормышта куллану.</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-китапның төрле элементларына карап эчтәлеген билгеләү;</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-мөстәкыйль рәвештә уку өчен китап сайлау;</w:t>
      </w:r>
    </w:p>
    <w:p w:rsidR="000346D6" w:rsidRDefault="00054B1D" w:rsidP="00054B1D">
      <w:pPr>
        <w:jc w:val="both"/>
        <w:rPr>
          <w:rFonts w:ascii="Times New Roman" w:hAnsi="Times New Roman"/>
          <w:sz w:val="28"/>
          <w:szCs w:val="28"/>
          <w:lang w:val="tt-RU"/>
        </w:rPr>
      </w:pPr>
      <w:r>
        <w:rPr>
          <w:rFonts w:ascii="Times New Roman" w:hAnsi="Times New Roman"/>
          <w:sz w:val="28"/>
          <w:szCs w:val="28"/>
          <w:lang w:val="tt-RU"/>
        </w:rPr>
        <w:t>-сүзлекләрдән кирәкле мәгълүматны табу;</w:t>
      </w:r>
    </w:p>
    <w:p w:rsidR="00054B1D" w:rsidRPr="002C16E0" w:rsidRDefault="00054B1D" w:rsidP="00054B1D">
      <w:pPr>
        <w:jc w:val="center"/>
        <w:rPr>
          <w:rFonts w:ascii="Times New Roman" w:hAnsi="Times New Roman"/>
          <w:b/>
          <w:sz w:val="28"/>
          <w:szCs w:val="28"/>
          <w:lang w:val="tt-RU"/>
        </w:rPr>
      </w:pPr>
      <w:r w:rsidRPr="002C16E0">
        <w:rPr>
          <w:rFonts w:ascii="Times New Roman" w:hAnsi="Times New Roman"/>
          <w:b/>
          <w:sz w:val="28"/>
          <w:szCs w:val="28"/>
          <w:lang w:val="tt-RU"/>
        </w:rPr>
        <w:t>“Әдәби уку”дәреслегенә методик аңлатмалар.  2 сыйныф</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Искәрмәләр</w:t>
      </w:r>
    </w:p>
    <w:p w:rsidR="00054B1D" w:rsidRDefault="00054B1D" w:rsidP="00054B1D">
      <w:pPr>
        <w:jc w:val="both"/>
        <w:rPr>
          <w:rFonts w:ascii="Times New Roman" w:hAnsi="Times New Roman"/>
          <w:sz w:val="28"/>
          <w:szCs w:val="28"/>
          <w:lang w:val="tt-RU"/>
        </w:rPr>
      </w:pPr>
      <w:r>
        <w:rPr>
          <w:rFonts w:ascii="Times New Roman" w:hAnsi="Times New Roman"/>
          <w:b/>
          <w:sz w:val="28"/>
          <w:szCs w:val="28"/>
          <w:lang w:val="tt-RU"/>
        </w:rPr>
        <w:t xml:space="preserve">1.Аңлатмалы сүзлек </w:t>
      </w:r>
      <w:r>
        <w:rPr>
          <w:rFonts w:ascii="Times New Roman" w:hAnsi="Times New Roman"/>
          <w:sz w:val="28"/>
          <w:szCs w:val="28"/>
          <w:lang w:val="tt-RU"/>
        </w:rPr>
        <w:t>һәр дәреслекнең, дәреслек-хрестоматиянең һәм мөстәкыйль эш дәфтәренең ахырында бирелә.</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2.“</w:t>
      </w:r>
      <w:r>
        <w:rPr>
          <w:rFonts w:ascii="Times New Roman" w:hAnsi="Times New Roman"/>
          <w:b/>
          <w:sz w:val="28"/>
          <w:szCs w:val="28"/>
          <w:lang w:val="tt-RU"/>
        </w:rPr>
        <w:t>Музей йорты”</w:t>
      </w:r>
      <w:r>
        <w:rPr>
          <w:rFonts w:ascii="Times New Roman" w:hAnsi="Times New Roman"/>
          <w:sz w:val="28"/>
          <w:szCs w:val="28"/>
          <w:lang w:val="tt-RU"/>
        </w:rPr>
        <w:t>на сәяхәт вакытында укучыларның сөйләм телләрен, күзәтүчәнлекләрен, матурлыкка соклана белү хисләрен, гади генә предметны да образ итеп күрә белүләренә ирешергә кирәк.</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3.Мөстәкыйль эш дәфтәре белән эш вакытында укучы сары һәм зәңгәр </w:t>
      </w:r>
      <w:r>
        <w:rPr>
          <w:rFonts w:ascii="Times New Roman" w:hAnsi="Times New Roman"/>
          <w:b/>
          <w:sz w:val="28"/>
          <w:szCs w:val="28"/>
          <w:lang w:val="tt-RU"/>
        </w:rPr>
        <w:t>төсле карандашлар</w:t>
      </w:r>
      <w:r>
        <w:rPr>
          <w:rFonts w:ascii="Times New Roman" w:hAnsi="Times New Roman"/>
          <w:sz w:val="28"/>
          <w:szCs w:val="28"/>
          <w:lang w:val="tt-RU"/>
        </w:rPr>
        <w:t xml:space="preserve"> белән эш итә (фломастерлар белән түгел).</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4. Әдәби уку дәресләренең кайберләрендә,”Музей йортына ” сәяхәт вакытында сәнгать әсәрләренең аерым детальләрен яхшылап күзәтү өчен, </w:t>
      </w:r>
      <w:r>
        <w:rPr>
          <w:rFonts w:ascii="Times New Roman" w:hAnsi="Times New Roman"/>
          <w:b/>
          <w:sz w:val="28"/>
          <w:szCs w:val="28"/>
          <w:lang w:val="tt-RU"/>
        </w:rPr>
        <w:t xml:space="preserve">лупа </w:t>
      </w:r>
      <w:r>
        <w:rPr>
          <w:rFonts w:ascii="Times New Roman" w:hAnsi="Times New Roman"/>
          <w:sz w:val="28"/>
          <w:szCs w:val="28"/>
          <w:lang w:val="tt-RU"/>
        </w:rPr>
        <w:t>кулланыла.</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5.“Музей йорты” белән танышкан вакытта, картиналардан аеруча әһәмиятле фрагментларны кадрлап аерып алу һәм аларны бербөтен итеп карау өчен билгеле бер размердагы рамкалар  файдаланыла. Бу рамкаларны технология дәресләрендә картоннан яисә калын кәгазьдән ясарга мөмкин. Рамканың соргылт, яшел, караңгы төстә булуы мөһим (ак төстә түгел). Рамка 6 см х 9 см зурлыкта була һәм һәр яктан 1,5 см поля калдырыла. </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 xml:space="preserve">6. Дәрес өчен материал күп бирелде,  Көчле укучылар белән эш оештыру өчен укытучының барлык мөмкинлекләре дә бар. Һәрбер чыганакта да (дәреслек, хрестоматия, мөстәкыйль эш дәфтәре) җитәрлек әсәрләр сайланды. Укытучы өстәмә әсәрләр эзләп мәшәкатьләнмәсә дә була. Күрсәтелгән </w:t>
      </w:r>
      <w:r>
        <w:rPr>
          <w:rFonts w:ascii="Times New Roman" w:hAnsi="Times New Roman"/>
          <w:sz w:val="28"/>
          <w:szCs w:val="28"/>
          <w:lang w:val="tt-RU"/>
        </w:rPr>
        <w:lastRenderedPageBreak/>
        <w:t>барлык материалларны эшләп бетерү мәҗбүри түгел, сыйныфның хәзерлек дәрәҗәсенә карап, укытучы үзе сайлап ала. Дәрестә бирелгән материал күп дип уйлаганда мөстәкыйль эш дәфтәрендәге биремнәрне калдырып,материал аз дип уйланган дәресләргә өстәсәң, яисә өй эше итеп төрле хәзерлектәге укучыларга сайлап бирсәң  дә була.</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7. Мөстәкыйль эш дәфтәрендә бирелгән рәсемнәрне укучы үзе теләгәнчә буйый ала.</w:t>
      </w:r>
    </w:p>
    <w:p w:rsidR="00054B1D" w:rsidRDefault="00054B1D" w:rsidP="00054B1D">
      <w:pPr>
        <w:jc w:val="both"/>
        <w:rPr>
          <w:rFonts w:ascii="Times New Roman" w:hAnsi="Times New Roman"/>
          <w:b/>
          <w:sz w:val="28"/>
          <w:szCs w:val="28"/>
          <w:lang w:val="tt-RU"/>
        </w:rPr>
      </w:pPr>
      <w:r>
        <w:rPr>
          <w:rFonts w:ascii="Times New Roman" w:hAnsi="Times New Roman"/>
          <w:b/>
          <w:sz w:val="28"/>
          <w:szCs w:val="28"/>
          <w:lang w:val="tt-RU"/>
        </w:rPr>
        <w:t>Укыту методик комплектының бурычлары</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Әдәби уку укыту методик комплекты түбәндәге мәсьәләләрне хәл итә:</w:t>
      </w:r>
    </w:p>
    <w:p w:rsidR="00054B1D" w:rsidRDefault="00054B1D" w:rsidP="00054B1D">
      <w:pPr>
        <w:pStyle w:val="a3"/>
        <w:numPr>
          <w:ilvl w:val="0"/>
          <w:numId w:val="1"/>
        </w:numPr>
        <w:ind w:left="0"/>
        <w:jc w:val="both"/>
        <w:rPr>
          <w:rFonts w:ascii="Times New Roman" w:hAnsi="Times New Roman"/>
          <w:sz w:val="28"/>
          <w:szCs w:val="28"/>
          <w:lang w:val="tt-RU"/>
        </w:rPr>
      </w:pPr>
      <w:r>
        <w:rPr>
          <w:rFonts w:ascii="Times New Roman" w:hAnsi="Times New Roman"/>
          <w:sz w:val="28"/>
          <w:szCs w:val="28"/>
          <w:lang w:val="tt-RU"/>
        </w:rPr>
        <w:t>“Перспектив башлангыч мәктәп” комплекты чишәргә тиешле гомумдидактик бурычлар: укучы үзенә кирәкле информацияне “Эчтәлек” битенә карап таба белергә; исеме буенча текстның эчтәлеген кузалларга; күзәтү эшчәнлеген формалаштырырга (әдәби һәм сәнгать әсәрләреннән аерым детальләрне таба, барлык ваклыклары белән сөйләп бирә) һәм гомумиләштерергә (аерым детальләргә нигезләнеп таралган төрле мәгълүматларны берләштереп, бербөтен картина тудырырга); “акыллы өлкәннәр” белән хат аша       аралашу ихтыяҗы формалаштырга.</w:t>
      </w:r>
    </w:p>
    <w:p w:rsidR="00054B1D" w:rsidRDefault="00054B1D" w:rsidP="00054B1D">
      <w:pPr>
        <w:pStyle w:val="a3"/>
        <w:numPr>
          <w:ilvl w:val="0"/>
          <w:numId w:val="1"/>
        </w:numPr>
        <w:ind w:left="0"/>
        <w:jc w:val="both"/>
        <w:rPr>
          <w:rFonts w:ascii="Times New Roman" w:hAnsi="Times New Roman"/>
          <w:sz w:val="28"/>
          <w:szCs w:val="28"/>
          <w:lang w:val="tt-RU"/>
        </w:rPr>
      </w:pPr>
      <w:r>
        <w:rPr>
          <w:rFonts w:ascii="Times New Roman" w:hAnsi="Times New Roman"/>
          <w:sz w:val="28"/>
          <w:szCs w:val="28"/>
          <w:lang w:val="tt-RU"/>
        </w:rPr>
        <w:t>Бала яшенә туры килә торган теоретик бурычлар:</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а) хайваннар турындагы әкият үзенчәлекләре белән таныштыру: татар халык әкиятләренең, бер яктан, башка халыкларның хайваннар турындагы әкиятләренә охшаш булуы (төп геройлары — хайваннар, еш кына бер үк төрле  мөнәсәбәтләргә керәләр), икенче  яктан  бер-берсеннән аерылалар (төп геройлар башка төрле хайваннар, бер-берсе белән мөнәсәбәтләре бөтенләй башка төрле); хайваннар турындагы автор әкиятләренең еш кына халык әкиятләренә нигезләнүе (башлангыч сыйныфларда әле автор әкиятләренә нигезләнүе термин буларак әйтелми); халык әкиятләрендә аерым хайваннарның патшалык итүе (баш булуы); хайваннар турындагы әкият героеның һәрвакыт көчсезләрне яклаучы гына түгел, еш кына хәйләкәр, тиктормас, көлкегә калучы икәнлеге</w:t>
      </w:r>
      <w:r w:rsidR="00F941C4">
        <w:rPr>
          <w:rFonts w:ascii="Times New Roman" w:hAnsi="Times New Roman"/>
          <w:sz w:val="28"/>
          <w:szCs w:val="28"/>
          <w:lang w:val="tt-RU"/>
        </w:rPr>
        <w:t xml:space="preserve"> </w:t>
      </w:r>
      <w:r>
        <w:rPr>
          <w:rFonts w:ascii="Times New Roman" w:hAnsi="Times New Roman"/>
          <w:sz w:val="28"/>
          <w:szCs w:val="28"/>
          <w:lang w:val="tt-RU"/>
        </w:rPr>
        <w:t>турында төшенчә бирү;</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ә) тылсымлы әкиятләрнең кайбер үзенчәлекләре белән таныштыру(маҗаралы хәлләрнең, тылсымлы предметлар яки ярдәмчеләрнең булуы, әкияттә кабатлауларның булуы);</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б) әхлакый бурычлар:</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күзәтүчәнлек, хыяллана белүчәнлек, дуслар белн аралашу, ярата һәм яратыла белү — бу байлык һәм рухи  кыйммәт икәнлеге турында кузаллау  булдыру;</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в) эстетик бурычлар:</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lastRenderedPageBreak/>
        <w:t>матурлык — ул сине  чолгап алган тирәлек, бары тик аны күрә белергә кирәклеге турында төшенчә бирү;</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 xml:space="preserve">г)сөйләм телен үстерү бурычлары: </w:t>
      </w: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текстта ориентлаша белергә өйрәтү: бүлекләрне өлешләргә бүлү, кирәк урынны табып укып күрсәтү, хисләр белән белдерелгән өзекнең эчтәлеген ачыклау; әдәби әсәрләргә бәя биргәндә һәм сәнгать әсәрләрен караганда “синең” предметка карашың һәм бәяң – бу “синең” әсәрне аңлау идеяң икәнен җайлап төшендерү.</w:t>
      </w:r>
    </w:p>
    <w:p w:rsidR="00054B1D" w:rsidRDefault="00054B1D" w:rsidP="00054B1D">
      <w:pPr>
        <w:pStyle w:val="a3"/>
        <w:ind w:left="0"/>
        <w:jc w:val="both"/>
        <w:rPr>
          <w:rFonts w:ascii="Times New Roman" w:hAnsi="Times New Roman"/>
          <w:sz w:val="28"/>
          <w:szCs w:val="28"/>
          <w:lang w:val="tt-RU"/>
        </w:rPr>
      </w:pP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Дәреслек һәм дәреслек-хрестоматия структурасы һәм идея эчтәлеге буенча бер-берсенә бәйләнеп килә. Мәсәлән, дәреслекнең “Белдекле Керпедә кунакта”, “Белмәмештә кунакта”, “Укымышлы Ябалак янында”,  “Аю өнендә”,  “Күрү ноктасы”, “Шагыйрь өчен табигать — серле һәм җанлы дөнья”, “Кызык һәм көлкеле хәлләр” бүлекләренә дәреслек-хрестоматиянең “Хайваннар турындагы һәм тылсымлы әкиятләр”, “ Фантазия һәм ялган”,  “Чын һәм ялган байлык турында”, “Күрү ноктасы”, “Табигатьтә һәрнәрсә матур”, “Көлкеле хәлләр сере” бүлекләре туры килә.</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ab/>
        <w:t>Дәреслек һәм мөстәкыйль эш дәфтәре дә бер үк максатларны тормышка ашыра.</w:t>
      </w:r>
    </w:p>
    <w:p w:rsidR="00054B1D" w:rsidRDefault="00054B1D" w:rsidP="00054B1D">
      <w:pPr>
        <w:pStyle w:val="a3"/>
        <w:ind w:left="0"/>
        <w:rPr>
          <w:rFonts w:ascii="Times New Roman" w:hAnsi="Times New Roman"/>
          <w:b/>
          <w:sz w:val="36"/>
          <w:szCs w:val="36"/>
          <w:lang w:val="tt-RU"/>
        </w:rPr>
      </w:pPr>
      <w:r>
        <w:rPr>
          <w:rFonts w:ascii="Times New Roman" w:hAnsi="Times New Roman"/>
          <w:b/>
          <w:sz w:val="36"/>
          <w:szCs w:val="36"/>
          <w:lang w:val="tt-RU"/>
        </w:rPr>
        <w:t>Укыту методик комплектының үзенчәлекле яклары</w:t>
      </w:r>
    </w:p>
    <w:p w:rsidR="00054B1D" w:rsidRDefault="00054B1D" w:rsidP="00054B1D">
      <w:pPr>
        <w:pStyle w:val="a3"/>
        <w:ind w:left="0"/>
        <w:rPr>
          <w:rFonts w:ascii="Times New Roman" w:hAnsi="Times New Roman"/>
          <w:b/>
          <w:sz w:val="36"/>
          <w:szCs w:val="36"/>
          <w:lang w:val="tt-RU"/>
        </w:rPr>
      </w:pPr>
    </w:p>
    <w:p w:rsidR="00054B1D" w:rsidRDefault="00054B1D" w:rsidP="00054B1D">
      <w:pPr>
        <w:pStyle w:val="a3"/>
        <w:ind w:left="0"/>
        <w:jc w:val="both"/>
        <w:rPr>
          <w:rFonts w:ascii="Times New Roman" w:hAnsi="Times New Roman"/>
          <w:sz w:val="28"/>
          <w:szCs w:val="28"/>
          <w:lang w:val="tt-RU"/>
        </w:rPr>
      </w:pPr>
      <w:r>
        <w:rPr>
          <w:rFonts w:ascii="Times New Roman" w:hAnsi="Times New Roman"/>
          <w:sz w:val="28"/>
          <w:szCs w:val="28"/>
          <w:lang w:val="tt-RU"/>
        </w:rPr>
        <w:tab/>
        <w:t>Укыту методик комплектының төп үзенчәлекләренең берсе булып төрле төсләр белән билгеләү, аерым өлешләрне күрсәтү тора.(сюжет элементларын, әхлакый-эмоциональ мәгънәләрен ачыклау өчен) Мәсәлән : Г. Тукайның “Кәҗә белән Сарык әкияте”ндә чылбыр буенча уку мәгънәви кисәкләргә бүлеп бирелде (текст кырында сары һәм зәңгәр төсләр), Ә текст кызыл сызыклар белән бүлекләргә аерылды. Балаларда рольләргә бүлеп уку күнекмәсе камилләштерү максатыннан туры сөйләм сары һәм зәңгәр сызыклар белән әйләндереп алынды, текст эчендә бала игътибар итәргә тиешле сүзләр кара хәрефләр белән күрсәтелде. Аерым әсәрләрдә (мәсәлән,“Ник соң әле итек җитмәде”,..) кабатлаулар зәңгәр төс белән бирелде. Мөстәкыйль эш дәфтәрендә дә балалар ике төрле карандаш белән эшлиләр. Күбесенчә сары төс уңай эмоцияләрне, ә зәңгәр төс курку, борчылу һ.б. белдерә. Кайбер очракта баланың үзенә сайлап буяу мөмкинлеге бирелә. Бер үк текст өстендә төсләр белән дә, төрле тамгалар белән дә эш оештырыла.</w:t>
      </w:r>
    </w:p>
    <w:p w:rsidR="00054B1D" w:rsidRDefault="00054B1D" w:rsidP="00054B1D">
      <w:pPr>
        <w:pStyle w:val="a3"/>
        <w:ind w:left="0"/>
        <w:jc w:val="right"/>
        <w:rPr>
          <w:rFonts w:ascii="Times New Roman" w:hAnsi="Times New Roman"/>
          <w:b/>
          <w:sz w:val="28"/>
          <w:szCs w:val="28"/>
          <w:lang w:val="tt-RU"/>
        </w:rPr>
      </w:pPr>
      <w:r>
        <w:rPr>
          <w:rFonts w:ascii="Times New Roman" w:hAnsi="Times New Roman"/>
          <w:b/>
          <w:sz w:val="28"/>
          <w:szCs w:val="28"/>
          <w:lang w:val="tt-RU"/>
        </w:rPr>
        <w:t>Программаны үтәү өчен кулланыла торган әдәбият:</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lastRenderedPageBreak/>
        <w:t xml:space="preserve"> Сафиуллина Г. М. һ.б.  Әдәби уку 2 нче сыйныф: Дәреслек. 2 кисәктә — К. :</w:t>
      </w:r>
      <w:r w:rsidR="002C16E0">
        <w:rPr>
          <w:rFonts w:ascii="Times New Roman" w:hAnsi="Times New Roman"/>
          <w:sz w:val="28"/>
          <w:szCs w:val="28"/>
          <w:lang w:val="tt-RU"/>
        </w:rPr>
        <w:t xml:space="preserve"> Мәгариф — Вакыт нәшрияты, 2012, 2017</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2 нче сыйныф: Дәреслек-хрестоматия. — К. :</w:t>
      </w:r>
      <w:r w:rsidR="002C16E0">
        <w:rPr>
          <w:rFonts w:ascii="Times New Roman" w:hAnsi="Times New Roman"/>
          <w:sz w:val="28"/>
          <w:szCs w:val="28"/>
          <w:lang w:val="tt-RU"/>
        </w:rPr>
        <w:t xml:space="preserve"> Мәгариф — Вакыт нәшрияты, 2012,2017</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Мөстәкыйль эш дәфтәре. 2 нче сыйныф  — К. :</w:t>
      </w:r>
      <w:r w:rsidR="002C16E0">
        <w:rPr>
          <w:rFonts w:ascii="Times New Roman" w:hAnsi="Times New Roman"/>
          <w:sz w:val="28"/>
          <w:szCs w:val="28"/>
          <w:lang w:val="tt-RU"/>
        </w:rPr>
        <w:t xml:space="preserve"> Мәгариф — Вакыт нәшрияты, 2012,2017</w:t>
      </w:r>
    </w:p>
    <w:p w:rsidR="00054B1D" w:rsidRDefault="00054B1D" w:rsidP="00054B1D">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2 нче сыйныф: Методик кулланма. — К. :</w:t>
      </w:r>
      <w:r w:rsidR="002C16E0">
        <w:rPr>
          <w:rFonts w:ascii="Times New Roman" w:hAnsi="Times New Roman"/>
          <w:sz w:val="28"/>
          <w:szCs w:val="28"/>
          <w:lang w:val="tt-RU"/>
        </w:rPr>
        <w:t xml:space="preserve"> Мәгариф — Вакыт нәшрияты, 2012, 2017</w:t>
      </w:r>
    </w:p>
    <w:p w:rsidR="00054B1D" w:rsidRDefault="00054B1D" w:rsidP="00054B1D">
      <w:pPr>
        <w:jc w:val="both"/>
        <w:rPr>
          <w:rFonts w:ascii="Times New Roman" w:hAnsi="Times New Roman"/>
          <w:sz w:val="28"/>
          <w:szCs w:val="28"/>
          <w:lang w:val="tt-RU"/>
        </w:rPr>
      </w:pPr>
    </w:p>
    <w:p w:rsidR="00054B1D" w:rsidRDefault="00054B1D" w:rsidP="00054B1D">
      <w:pPr>
        <w:jc w:val="center"/>
        <w:rPr>
          <w:rFonts w:ascii="Times New Roman" w:hAnsi="Times New Roman"/>
          <w:b/>
          <w:sz w:val="28"/>
          <w:szCs w:val="28"/>
          <w:lang w:val="tt-RU"/>
        </w:rPr>
      </w:pPr>
      <w:r>
        <w:rPr>
          <w:rFonts w:ascii="Times New Roman" w:hAnsi="Times New Roman"/>
          <w:b/>
          <w:sz w:val="28"/>
          <w:szCs w:val="28"/>
          <w:lang w:val="tt-RU"/>
        </w:rPr>
        <w:t xml:space="preserve">“Әдәби уку” фәненә укыту планында </w:t>
      </w:r>
      <w:r w:rsidRPr="002C16E0">
        <w:rPr>
          <w:rFonts w:ascii="Times New Roman" w:hAnsi="Times New Roman"/>
          <w:b/>
          <w:sz w:val="36"/>
          <w:szCs w:val="36"/>
          <w:lang w:val="tt-RU"/>
        </w:rPr>
        <w:t>2 сәгать</w:t>
      </w:r>
      <w:r>
        <w:rPr>
          <w:rFonts w:ascii="Times New Roman" w:hAnsi="Times New Roman"/>
          <w:b/>
          <w:sz w:val="28"/>
          <w:szCs w:val="28"/>
          <w:lang w:val="tt-RU"/>
        </w:rPr>
        <w:t xml:space="preserve"> вакыт бирелгәндә</w:t>
      </w:r>
    </w:p>
    <w:p w:rsidR="00054B1D" w:rsidRDefault="00054B1D" w:rsidP="00054B1D">
      <w:pPr>
        <w:jc w:val="center"/>
        <w:rPr>
          <w:rFonts w:ascii="Times New Roman" w:hAnsi="Times New Roman"/>
          <w:b/>
          <w:sz w:val="28"/>
          <w:szCs w:val="28"/>
          <w:lang w:val="tt-RU"/>
        </w:rPr>
      </w:pPr>
      <w:r>
        <w:rPr>
          <w:rFonts w:ascii="Times New Roman" w:hAnsi="Times New Roman"/>
          <w:b/>
          <w:sz w:val="28"/>
          <w:szCs w:val="28"/>
          <w:lang w:val="tt-RU"/>
        </w:rPr>
        <w:t>дәрес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Дәреслек-хрестоматия</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Дәфтәр </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Белдекле Керпедә кунакта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6-10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“Су анасы”,</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2-3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Тукайның “Кәҗә белән Сарык ”әкиятенең жанр үзенчәлеге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Сарык әкияте”</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10-19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Бүре”</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әсәрләренә иллюстрация</w:t>
            </w:r>
          </w:p>
        </w:tc>
      </w:tr>
      <w:tr w:rsidR="00054B1D" w:rsidRP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әсәрләрендә халык авыз иҗатының чагылышы</w:t>
            </w:r>
          </w:p>
        </w:tc>
        <w:tc>
          <w:tcPr>
            <w:tcW w:w="2428"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“Эш беткәч уйнарга ярый”,  “Сабыйга”</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“Кызыклы шәкерт” шигыре</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Хайваннар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“Батыр әтәч” 20-30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“Кояшка җавап”</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 ярата”, әтәч турында такмаза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7-8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Йорт  хайваннары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“Әтәч патша”</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30-34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“Әкият сөйлә”</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җыры</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9-10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Кыргый җәнлекләр турында әкиятләр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“Бүдәнә белән Төлке”, тизәйткеч 34-45б.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pStyle w:val="a3"/>
              <w:spacing w:after="0" w:line="240" w:lineRule="auto"/>
              <w:ind w:left="0" w:firstLine="720"/>
              <w:jc w:val="both"/>
              <w:rPr>
                <w:rFonts w:ascii="Times New Roman" w:hAnsi="Times New Roman"/>
                <w:sz w:val="24"/>
                <w:szCs w:val="24"/>
                <w:lang w:val="tt-RU"/>
              </w:rPr>
            </w:pPr>
            <w:r>
              <w:rPr>
                <w:rFonts w:ascii="Times New Roman" w:hAnsi="Times New Roman"/>
                <w:sz w:val="24"/>
                <w:szCs w:val="24"/>
                <w:lang w:val="tt-RU"/>
              </w:rPr>
              <w:t>А.Алиш “Бикбатыр белән Биккуркак”</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М.Фәйзуллина “Керпе”</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Аз булса да үз акылың булсын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“Тавык белән үрдәк” 46-49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Тавык нигә суда йөзә алмый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Гатауллин “Керпе”</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12-13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Җәнлекләр турында гуцул </w:t>
            </w:r>
            <w:r>
              <w:rPr>
                <w:rFonts w:ascii="Times New Roman" w:hAnsi="Times New Roman"/>
                <w:sz w:val="24"/>
                <w:szCs w:val="24"/>
                <w:lang w:val="tt-RU"/>
              </w:rPr>
              <w:lastRenderedPageBreak/>
              <w:t>халык әкияте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“Хәйләкәр керпе”, Дуслык турында мә-</w:t>
            </w:r>
            <w:r>
              <w:rPr>
                <w:rFonts w:ascii="Times New Roman" w:hAnsi="Times New Roman"/>
                <w:sz w:val="24"/>
                <w:szCs w:val="24"/>
                <w:lang w:val="tt-RU"/>
              </w:rPr>
              <w:lastRenderedPageBreak/>
              <w:t>кальләр 49-56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Г. Юнысова “Керпенең кай-</w:t>
            </w:r>
            <w:r>
              <w:rPr>
                <w:rFonts w:ascii="Times New Roman" w:hAnsi="Times New Roman"/>
                <w:sz w:val="24"/>
                <w:szCs w:val="24"/>
                <w:lang w:val="tt-RU"/>
              </w:rPr>
              <w:lastRenderedPageBreak/>
              <w:t>гысы”, Дуслык турында мә-кальләр</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14-15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Тылсымлы әкиятләр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“Гөлчәчәк”әкияте</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56-65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“Өч кыз” әкияте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белән борынгы әкиятләр арасындагы идея уртаклыгы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“Җизни әкияте” 65-69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“Аю белән  төлке” әкияте</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Әхмәдиев”Безбезия матур белән Шыкырҗан батыр”</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Ш.Галиев әсәрләрендә мәзәк мәсьәләләр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”Ник соң итек җитмәде”69-71б.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К.Чуковский “Чебен-чебенчек”</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“Котбетдин мәргән” (мәзәк маҗара)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Ш. Галиев “Котбетдин мәргән” 71-76 б </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Дәрдемәнд ”Әни, әкият сөйләче”, Н. Исәнбәт “Мияубикә төше”. Ф. Яруллин “Йокы”</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Уйдырма әкиятләр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Н.Исәнбәт “Мы-рауҗан агай хәйләсе”</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Һ. Такташ “Тәү-фыйклы песи”, А Нигъмәтуллин “Авто-портрет”</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Бөҗәкләр турында шигъри әсәрләр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З. Мансур “Кыр-мыска һәм малай, Р. Миңнуллин “Чер-киләр җыры” 81-88б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“Кап та коп” уены</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Пришвин ”Алтын болын”, З. Мансур “Умырзаялар”, Г.Юнысова”Скрипкачы чикерткә”</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“Борынгы әкият”,  Музей йорты”на сәяхәт</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88-91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“Су әкияте”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“Каен елый”, Җ. Дәрзаман “Чын әкият”</w:t>
            </w:r>
          </w:p>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Белмәмештә кунакта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Йолдыз”Белмим”, Ф.Яруллин “Ике кеше” 92-95</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“Сараватта кем ята”, Л. Шәех “Ике мин”</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“Юлым уңды”, “Кар чакыру”</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23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Замана баласы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Вәлиева”Замана баласы ” 95-97</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“Татар космонавты”</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Каштанов “Иң җитез күләгә”, Г. Гыйльманов</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“мәктәпкә бармадым” </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Эш эшкә өйрәтә</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Эшнең аның берние юк” 97-98б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“Үскәч”, Хезмәт турында мәкальләр</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“Бәрәңге бакчасында”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Илен сөйгән ир булган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Җ. Дәрзаман “Солдат булдым” 98-100</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“Кем ул солдат”</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Укымышлы Ябалак янында.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“Буран”101-103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“Җәйге кар”</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Хоккулар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шигырьләр(Л. Шагыйрьҗан, ), Н. Ахунова “Хоккулар”</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“Әбәк”шигыре,</w:t>
            </w:r>
          </w:p>
          <w:p w:rsidR="00054B1D" w:rsidRDefault="00054B1D">
            <w:pPr>
              <w:spacing w:after="0" w:line="240" w:lineRule="auto"/>
              <w:jc w:val="both"/>
              <w:rPr>
                <w:rFonts w:ascii="Times New Roman" w:hAnsi="Times New Roman"/>
                <w:sz w:val="24"/>
                <w:szCs w:val="24"/>
                <w:lang w:val="tt-RU"/>
              </w:rPr>
            </w:pP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Р.Вәлиева “Умырзаялар”, Р. Фәйзул</w:t>
            </w:r>
            <w:r w:rsidR="002C16E0">
              <w:rPr>
                <w:rFonts w:ascii="Times New Roman" w:hAnsi="Times New Roman"/>
                <w:sz w:val="24"/>
                <w:szCs w:val="24"/>
                <w:lang w:val="tt-RU"/>
              </w:rPr>
              <w:t>лин “Кышын”, “Язгы кәеф”, өчъюл</w:t>
            </w:r>
            <w:r>
              <w:rPr>
                <w:rFonts w:ascii="Times New Roman" w:hAnsi="Times New Roman"/>
                <w:sz w:val="24"/>
                <w:szCs w:val="24"/>
                <w:lang w:val="tt-RU"/>
              </w:rPr>
              <w:t>лыклар 108-111</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“Яз керде өебезгә”</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“Пескәем”,</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 (А. Юнысова, Н. Каштанов)</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29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Әкият  һәм чынбарлык бер-гәлеге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Э.Шәрифуллина “Алтын балык”</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111-115б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“Булат-ның төше”, И. Гайфуллин “Күкшә”</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Аю өнендә</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 ямьле дә соң дөнья”116-120</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Р. Миңнуллин “Ак кыш”</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31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йорты”120</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32 нче бирем, </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Күзәтә белгән кеше – бәхетле кеше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“Урман букеты”</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Сафина “Тал бәбкәсе”</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ачкыч”мәктәп клубына хат язу</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“Чыршы әйләнәсендә”123-124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“Яшел чыршы, яшҗ</w:t>
            </w:r>
          </w:p>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чыршы”, З. Гомәрова “Хат”</w:t>
            </w:r>
          </w:p>
          <w:p w:rsidR="00054B1D" w:rsidRDefault="00054B1D">
            <w:pPr>
              <w:spacing w:after="0" w:line="240" w:lineRule="auto"/>
              <w:jc w:val="both"/>
              <w:rPr>
                <w:rFonts w:ascii="Times New Roman" w:hAnsi="Times New Roman"/>
                <w:sz w:val="24"/>
                <w:szCs w:val="24"/>
                <w:lang w:val="tt-RU"/>
              </w:rPr>
            </w:pPr>
          </w:p>
        </w:tc>
      </w:tr>
      <w:tr w:rsidR="00054B1D" w:rsidTr="00B21D6A">
        <w:tc>
          <w:tcPr>
            <w:tcW w:w="9571" w:type="dxa"/>
            <w:gridSpan w:val="5"/>
            <w:tcBorders>
              <w:top w:val="single" w:sz="4" w:space="0" w:color="auto"/>
              <w:left w:val="single" w:sz="4" w:space="0" w:color="auto"/>
              <w:bottom w:val="single" w:sz="4" w:space="0" w:color="auto"/>
              <w:right w:val="single" w:sz="4" w:space="0" w:color="auto"/>
            </w:tcBorders>
          </w:tcPr>
          <w:p w:rsidR="00054B1D" w:rsidRPr="00054B1D" w:rsidRDefault="00054B1D">
            <w:pPr>
              <w:spacing w:after="0" w:line="240" w:lineRule="auto"/>
              <w:jc w:val="both"/>
              <w:rPr>
                <w:rFonts w:ascii="Times New Roman" w:hAnsi="Times New Roman"/>
                <w:b/>
                <w:sz w:val="32"/>
                <w:szCs w:val="32"/>
                <w:lang w:val="tt-RU"/>
              </w:rPr>
            </w:pPr>
            <w:r w:rsidRPr="00054B1D">
              <w:rPr>
                <w:rFonts w:ascii="Times New Roman" w:hAnsi="Times New Roman"/>
                <w:b/>
                <w:sz w:val="32"/>
                <w:szCs w:val="32"/>
                <w:lang w:val="tt-RU"/>
              </w:rPr>
              <w:t>Дәреслек (2нче кисәк)</w:t>
            </w:r>
          </w:p>
          <w:p w:rsidR="00054B1D" w:rsidRPr="00054B1D" w:rsidRDefault="00054B1D">
            <w:pPr>
              <w:spacing w:after="0" w:line="240" w:lineRule="auto"/>
              <w:jc w:val="both"/>
              <w:rPr>
                <w:rFonts w:ascii="Times New Roman" w:hAnsi="Times New Roman"/>
                <w:sz w:val="32"/>
                <w:szCs w:val="32"/>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34</w:t>
            </w:r>
          </w:p>
        </w:tc>
        <w:tc>
          <w:tcPr>
            <w:tcW w:w="1887"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Күзәтү ноктасы</w:t>
            </w:r>
          </w:p>
          <w:p w:rsidR="00054B1D" w:rsidRDefault="00054B1D">
            <w:pPr>
              <w:spacing w:after="0" w:line="240" w:lineRule="auto"/>
              <w:jc w:val="both"/>
              <w:rPr>
                <w:rFonts w:ascii="Times New Roman" w:hAnsi="Times New Roman"/>
                <w:b/>
                <w:sz w:val="24"/>
                <w:szCs w:val="24"/>
                <w:lang w:val="tt-RU"/>
              </w:rPr>
            </w:pPr>
          </w:p>
          <w:p w:rsidR="00054B1D" w:rsidRDefault="00054B1D">
            <w:pPr>
              <w:spacing w:after="0" w:line="240" w:lineRule="auto"/>
              <w:jc w:val="both"/>
              <w:rPr>
                <w:rFonts w:ascii="Times New Roman" w:hAnsi="Times New Roman"/>
                <w:b/>
                <w:sz w:val="24"/>
                <w:szCs w:val="24"/>
                <w:lang w:val="tt-RU"/>
              </w:rPr>
            </w:pP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Матурлык турында, “Музей йорты”на сәяхәт, Р. Харис “Төсле рәсем” 7-9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А.Юнысова ”Телевизор” </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Дөньяны танып-белүнең яңа ысуллары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“Яңа фотоаппарат”, Ф Садриев “ Тәҗрибә 9-11</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Хыял тудырган дөнья</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“Рәсем”, Р. Сарби ”Рәсем”   12-13</w:t>
            </w:r>
            <w:r w:rsidR="002C16E0">
              <w:rPr>
                <w:rFonts w:ascii="Times New Roman" w:hAnsi="Times New Roman"/>
                <w:sz w:val="24"/>
                <w:szCs w:val="24"/>
                <w:lang w:val="tt-RU"/>
              </w:rPr>
              <w:t xml:space="preserve"> </w:t>
            </w:r>
            <w:r>
              <w:rPr>
                <w:rFonts w:ascii="Times New Roman" w:hAnsi="Times New Roman"/>
                <w:sz w:val="24"/>
                <w:szCs w:val="24"/>
                <w:lang w:val="tt-RU"/>
              </w:rPr>
              <w:t xml:space="preserve">б </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рәсем”</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 14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“Ак кыш”</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Күңел күзе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Г.Юнысова “Күз-ләр”, Г. Гыйльманов “”Күңел күзе15-16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Тарханова “Диана төше”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39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Ай нәрсәгә охшаган?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“Сезнеке”, Р. Миңнуллин “Ай нәрсәгә охшаган” 17-20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“Беркемгә дә охшамаган ”</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Дөньяга төрлечә караш</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Әгъләмов “Ямь-яшел”, М. Шабаев </w:t>
            </w:r>
            <w:r>
              <w:rPr>
                <w:rFonts w:ascii="Times New Roman" w:hAnsi="Times New Roman"/>
                <w:sz w:val="24"/>
                <w:szCs w:val="24"/>
                <w:lang w:val="tt-RU"/>
              </w:rPr>
              <w:lastRenderedPageBreak/>
              <w:t>“Идел суы” 21-23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Ш. Галиев “Һәркем әйтә </w:t>
            </w:r>
            <w:r>
              <w:rPr>
                <w:rFonts w:ascii="Times New Roman" w:hAnsi="Times New Roman"/>
                <w:sz w:val="24"/>
                <w:szCs w:val="24"/>
                <w:lang w:val="tt-RU"/>
              </w:rPr>
              <w:lastRenderedPageBreak/>
              <w:t>дөресен”</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Ә. Гаффар “Әни йөрәге”</w:t>
            </w:r>
          </w:p>
          <w:p w:rsidR="00054B1D" w:rsidRDefault="00054B1D">
            <w:pPr>
              <w:spacing w:after="0" w:line="240" w:lineRule="auto"/>
              <w:jc w:val="both"/>
              <w:rPr>
                <w:rFonts w:ascii="Times New Roman" w:hAnsi="Times New Roman"/>
                <w:sz w:val="24"/>
                <w:szCs w:val="24"/>
                <w:lang w:val="tt-RU"/>
              </w:rPr>
            </w:pPr>
          </w:p>
          <w:p w:rsidR="00054B1D" w:rsidRDefault="00054B1D">
            <w:pPr>
              <w:spacing w:after="0" w:line="240" w:lineRule="auto"/>
              <w:jc w:val="both"/>
              <w:rPr>
                <w:rFonts w:ascii="Times New Roman" w:hAnsi="Times New Roman"/>
                <w:sz w:val="24"/>
                <w:szCs w:val="24"/>
                <w:lang w:val="tt-RU"/>
              </w:rPr>
            </w:pP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41</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 белән танышуны дәвам итәбез (су өслеге)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“Үз шәүләсен куркы-та”, З. Минһаҗева ”Су иясе”. 23, 26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“Өйгә керә алмады”</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 белән таны-шабыз (боз аша)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“Боз өстендә” 24-26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Тамчы суга дөнья ничек сыйган?</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Г.Шаһи “Тамчы ”Ф. Зыятдинова “Тәрәзәләр” 27-29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“Күл-дәвекләр”</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Бинокльдән күзәтү</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“Бинокль”, Г. Тукай “Карлыгач” 29-30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“Карлыгачкай”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“Бинокль”</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Син — миңа, мин сиңа карыйм</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Хафизова “Күңел күзе” 31-37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“Кыш бабай тәрәзәсе”, “Кояш нурларын коя”</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 безгз, без аларга карыйбыз</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 “Балык тотты”, Б. Рәхмәт “Гөлйөзем белән чебен”, Р. Корбан “Чыпчык” 38-42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“Шәп булдымы”</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Үсемлекләр дә хыяллана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Зиатдинов “Карга белән шөпшә”,Ш. Галиев “Сизгер суган” Л. Лерон “Ке рән” 42-45 б </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“Балкондагы чыпчык”</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Җ.Дәрзаман”Күбәләк кар”, “Музей йорты”на сәяхәт. 45-46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А. Нигъмәтул-лин”Кар”, Г. Ибраһимов “Кар ява”, А. Әхмәт “Кышкы матурлык”</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49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Бер предметка төрлечә караш</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“Кем соң минем Әби”, Л. Шәех “Картлар нигә шатлар” 46-50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Зыятдинова “Өебезнең кояшы”, З.Насыйбуллин ”Тик бернәрсә-не белми”</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“Сөенеч”</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50</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Кечкенә дә төш кенә</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Ә.Моталлапов “Кечкенә дә төш кенә” 50-52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“Бабай белән малай”</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51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”Йорт агачлары”, “Музей йорты”на сәяхәт 53-54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“Иске өй”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“Чормада”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ачкыч”мәктәп клубы утырышы.Г. Тукай ”Бу кайчак була”,Р. Корбан “Ел фасыл-</w:t>
            </w:r>
            <w:r>
              <w:rPr>
                <w:rFonts w:ascii="Times New Roman" w:hAnsi="Times New Roman"/>
                <w:sz w:val="24"/>
                <w:szCs w:val="24"/>
                <w:lang w:val="tt-RU"/>
              </w:rPr>
              <w:lastRenderedPageBreak/>
              <w:t>лары”, Г. Афзал “Беренче кар”54-58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Ф. Яруллин “Яз”, Л. Лерон “Яз”</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“Әйләнгеч”</w:t>
            </w:r>
          </w:p>
          <w:p w:rsidR="00054B1D" w:rsidRDefault="00054B1D">
            <w:pPr>
              <w:spacing w:after="0" w:line="240" w:lineRule="auto"/>
              <w:jc w:val="both"/>
              <w:rPr>
                <w:rFonts w:ascii="Times New Roman" w:hAnsi="Times New Roman"/>
                <w:sz w:val="24"/>
                <w:szCs w:val="24"/>
                <w:lang w:val="tt-RU"/>
              </w:rPr>
            </w:pP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53</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Мин һәрвакыт үзем булып калам</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“Төр-ле кешеләр була”, “Юкка малай булган-мын” 58-62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Хәйруллина “Миңа охшаган малай”</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“Рәхәт безнең Акбайга”</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нәрсәгә шатлана?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“Шатлык кызы” 62-65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“Бер шигырь”</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Мөхәммәтшин “Күбәләк”</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55</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Яңалыклар ничек тарала?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“Малайлар сөйләшә” 66-71б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“Мультфильмнар карыйбыз</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 71-82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 Гыйльфанов  ”Салават күпере”</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газеталары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газеталары 82-87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ачкыч”-мәктәп клубы 87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“Тынлык”</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“Хыял”</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59</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Шагыйрь өчен табигать —серле һәм җанлы дөнья</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“Табигать белеме”, Г. Хәсәнов “Имән каргасы” 88-91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“Урманда бәйрәм булган. ,Ш. Галиев “Үсә урман”</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60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Якты тәрәзә каршында.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“Якты тәрәзә каршында” 92-93, 95-97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61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Кышкы урман матурлыгы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Ә</w:t>
            </w:r>
            <w:r w:rsidR="002C16E0">
              <w:rPr>
                <w:rFonts w:ascii="Times New Roman" w:hAnsi="Times New Roman"/>
                <w:sz w:val="24"/>
                <w:szCs w:val="24"/>
                <w:lang w:val="tt-RU"/>
              </w:rPr>
              <w:t>. Еники “Кышкы урман”, Йол</w:t>
            </w:r>
            <w:r>
              <w:rPr>
                <w:rFonts w:ascii="Times New Roman" w:hAnsi="Times New Roman"/>
                <w:sz w:val="24"/>
                <w:szCs w:val="24"/>
                <w:lang w:val="tt-RU"/>
              </w:rPr>
              <w:t>дыз</w:t>
            </w:r>
            <w:r w:rsidR="002C16E0">
              <w:rPr>
                <w:rFonts w:ascii="Times New Roman" w:hAnsi="Times New Roman"/>
                <w:sz w:val="24"/>
                <w:szCs w:val="24"/>
                <w:lang w:val="tt-RU"/>
              </w:rPr>
              <w:t xml:space="preserve"> </w:t>
            </w:r>
            <w:r>
              <w:rPr>
                <w:rFonts w:ascii="Times New Roman" w:hAnsi="Times New Roman"/>
                <w:sz w:val="24"/>
                <w:szCs w:val="24"/>
                <w:lang w:val="tt-RU"/>
              </w:rPr>
              <w:t>”Бәхетле агач ” 93-95, 98-99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“Кышкы урман”</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62</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Якты күл сагышы</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Сафин “Якты күл сагышы”, М. Фәйзуллина “Агач-лар да күлмәк алыштыра”, Р. Газизов “Ял көнендә” 99-105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Сөләйман “Тау белән сөйләшү”</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63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Көлке ничек туа?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“Тишек хәтер” 106-109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нәрсә”, В. Нуриев “Шүрәле”</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64</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Шаяртуның  да бер төп мәгънәсе була</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“Көзге каршында”,М. Шабаев “Зәңгәр песи” 110-112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“Ак песи”</w:t>
            </w: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65 </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Гаҗәпнең дә гаҗәбе, мәзәк-нең дә мәзәге</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“Оттырды”, Л. Лерон “Гаҗәп хәлләр” 113-115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“Ялган хакында чын”</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“Кемдә нәрсә”</w:t>
            </w: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66</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Искитмәле тамашалар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“Тамаша”,Г. Мөхәм-</w:t>
            </w:r>
            <w:r>
              <w:rPr>
                <w:rFonts w:ascii="Times New Roman" w:hAnsi="Times New Roman"/>
                <w:sz w:val="24"/>
                <w:szCs w:val="24"/>
                <w:lang w:val="tt-RU"/>
              </w:rPr>
              <w:lastRenderedPageBreak/>
              <w:t>мәтшин ”Көчле булсам” 115-119 б</w:t>
            </w:r>
          </w:p>
        </w:tc>
        <w:tc>
          <w:tcPr>
            <w:tcW w:w="2011"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Ф. Яруллин “Композитор </w:t>
            </w:r>
            <w:r>
              <w:rPr>
                <w:rFonts w:ascii="Times New Roman" w:hAnsi="Times New Roman"/>
                <w:sz w:val="24"/>
                <w:szCs w:val="24"/>
                <w:lang w:val="tt-RU"/>
              </w:rPr>
              <w:lastRenderedPageBreak/>
              <w:t>чыпчыклар”, Л. Лерон “Камил-нең көләсе килә”</w:t>
            </w: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Х. Халиков “Ник калдырдың”</w:t>
            </w:r>
          </w:p>
        </w:tc>
      </w:tr>
      <w:tr w:rsidR="00054B1D" w:rsidRPr="002C16E0"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67</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членнарына биремнәр 120-121 б</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Мөҗәһит “Җәй”, Р. Гаташ “Зәңгәр ил — балачак иле”</w:t>
            </w:r>
          </w:p>
          <w:p w:rsidR="00054B1D" w:rsidRDefault="00054B1D">
            <w:pPr>
              <w:spacing w:after="0" w:line="240" w:lineRule="auto"/>
              <w:jc w:val="both"/>
              <w:rPr>
                <w:rFonts w:ascii="Times New Roman" w:hAnsi="Times New Roman"/>
                <w:sz w:val="24"/>
                <w:szCs w:val="24"/>
                <w:lang w:val="tt-RU"/>
              </w:rPr>
            </w:pPr>
          </w:p>
        </w:tc>
      </w:tr>
      <w:tr w:rsidR="00054B1D" w:rsidTr="00054B1D">
        <w:tc>
          <w:tcPr>
            <w:tcW w:w="582"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68</w:t>
            </w:r>
          </w:p>
        </w:tc>
        <w:tc>
          <w:tcPr>
            <w:tcW w:w="1887"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Уку елын йом-гаклау. Җәйге биремнәр</w:t>
            </w:r>
          </w:p>
        </w:tc>
        <w:tc>
          <w:tcPr>
            <w:tcW w:w="2428"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Йолдыз “Матурлык”, 119 б </w:t>
            </w:r>
          </w:p>
        </w:tc>
        <w:tc>
          <w:tcPr>
            <w:tcW w:w="2011" w:type="dxa"/>
            <w:tcBorders>
              <w:top w:val="single" w:sz="4" w:space="0" w:color="auto"/>
              <w:left w:val="single" w:sz="4" w:space="0" w:color="auto"/>
              <w:bottom w:val="single" w:sz="4" w:space="0" w:color="auto"/>
              <w:right w:val="single" w:sz="4" w:space="0" w:color="auto"/>
            </w:tcBorders>
          </w:tcPr>
          <w:p w:rsidR="00054B1D" w:rsidRDefault="00054B1D">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054B1D" w:rsidRDefault="00054B1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“Манзара”, Л. Газизова “Каникул”</w:t>
            </w:r>
          </w:p>
        </w:tc>
      </w:tr>
    </w:tbl>
    <w:p w:rsidR="00054B1D" w:rsidRDefault="00054B1D" w:rsidP="00054B1D">
      <w:pPr>
        <w:jc w:val="both"/>
        <w:rPr>
          <w:rFonts w:ascii="Times New Roman" w:hAnsi="Times New Roman"/>
          <w:sz w:val="24"/>
          <w:szCs w:val="24"/>
          <w:lang w:val="tt-RU"/>
        </w:rPr>
      </w:pPr>
    </w:p>
    <w:p w:rsidR="00054B1D" w:rsidRDefault="00054B1D" w:rsidP="00054B1D">
      <w:pPr>
        <w:jc w:val="both"/>
        <w:rPr>
          <w:rFonts w:ascii="Times New Roman" w:hAnsi="Times New Roman"/>
          <w:sz w:val="24"/>
          <w:szCs w:val="24"/>
          <w:lang w:val="tt-RU"/>
        </w:rPr>
      </w:pPr>
    </w:p>
    <w:p w:rsidR="00B21D6A" w:rsidRDefault="00B21D6A" w:rsidP="00B21D6A">
      <w:pPr>
        <w:jc w:val="center"/>
        <w:rPr>
          <w:rFonts w:ascii="Times New Roman" w:hAnsi="Times New Roman"/>
          <w:b/>
          <w:sz w:val="28"/>
          <w:szCs w:val="28"/>
          <w:lang w:val="tt-RU"/>
        </w:rPr>
      </w:pPr>
      <w:r>
        <w:rPr>
          <w:rFonts w:ascii="Times New Roman" w:hAnsi="Times New Roman"/>
          <w:b/>
          <w:sz w:val="28"/>
          <w:szCs w:val="28"/>
          <w:lang w:val="tt-RU"/>
        </w:rPr>
        <w:t>“Әдәби уку” фәненә укыту планында 1 сәгать вакыт бирелгәндә</w:t>
      </w:r>
    </w:p>
    <w:p w:rsidR="00B21D6A" w:rsidRDefault="00B21D6A" w:rsidP="00B21D6A">
      <w:pPr>
        <w:jc w:val="center"/>
        <w:rPr>
          <w:rFonts w:ascii="Times New Roman" w:hAnsi="Times New Roman"/>
          <w:b/>
          <w:sz w:val="28"/>
          <w:szCs w:val="28"/>
          <w:lang w:val="tt-RU"/>
        </w:rPr>
      </w:pPr>
      <w:r>
        <w:rPr>
          <w:rFonts w:ascii="Times New Roman" w:hAnsi="Times New Roman"/>
          <w:b/>
          <w:sz w:val="28"/>
          <w:szCs w:val="28"/>
          <w:lang w:val="tt-RU"/>
        </w:rPr>
        <w:t>дәре</w:t>
      </w:r>
      <w:r w:rsidR="002B1490">
        <w:rPr>
          <w:rFonts w:ascii="Times New Roman" w:hAnsi="Times New Roman"/>
          <w:b/>
          <w:sz w:val="28"/>
          <w:szCs w:val="28"/>
          <w:lang w:val="tt-RU"/>
        </w:rPr>
        <w:t>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B21D6A" w:rsidTr="00D07E4A">
        <w:trPr>
          <w:trHeight w:val="687"/>
        </w:trPr>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Дәреслек-хрестоматия</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Дәфтәр </w:t>
            </w:r>
          </w:p>
        </w:tc>
      </w:tr>
      <w:tr w:rsidR="00D07E4A" w:rsidTr="002C16E0">
        <w:tc>
          <w:tcPr>
            <w:tcW w:w="9571" w:type="dxa"/>
            <w:gridSpan w:val="5"/>
            <w:tcBorders>
              <w:top w:val="single" w:sz="4" w:space="0" w:color="auto"/>
              <w:left w:val="single" w:sz="4" w:space="0" w:color="auto"/>
              <w:bottom w:val="single" w:sz="4" w:space="0" w:color="auto"/>
              <w:right w:val="single" w:sz="4" w:space="0" w:color="auto"/>
            </w:tcBorders>
          </w:tcPr>
          <w:p w:rsidR="00D07E4A" w:rsidRPr="00D07E4A" w:rsidRDefault="002C16E0" w:rsidP="00B21D6A">
            <w:pPr>
              <w:spacing w:after="0" w:line="240" w:lineRule="auto"/>
              <w:jc w:val="both"/>
              <w:rPr>
                <w:rFonts w:ascii="Times New Roman" w:hAnsi="Times New Roman"/>
                <w:b/>
                <w:sz w:val="28"/>
                <w:szCs w:val="28"/>
                <w:lang w:val="tt-RU"/>
              </w:rPr>
            </w:pPr>
            <w:r>
              <w:rPr>
                <w:rFonts w:ascii="Times New Roman" w:hAnsi="Times New Roman"/>
                <w:b/>
                <w:sz w:val="28"/>
                <w:szCs w:val="28"/>
                <w:lang w:val="tt-RU"/>
              </w:rPr>
              <w:t>Белдекле К</w:t>
            </w:r>
            <w:r w:rsidR="00D07E4A" w:rsidRPr="00D07E4A">
              <w:rPr>
                <w:rFonts w:ascii="Times New Roman" w:hAnsi="Times New Roman"/>
                <w:b/>
                <w:sz w:val="28"/>
                <w:szCs w:val="28"/>
                <w:lang w:val="tt-RU"/>
              </w:rPr>
              <w:t xml:space="preserve">ерпедә кунакта </w:t>
            </w:r>
            <w:r w:rsidR="00D07E4A">
              <w:rPr>
                <w:rFonts w:ascii="Times New Roman" w:hAnsi="Times New Roman"/>
                <w:b/>
                <w:sz w:val="28"/>
                <w:szCs w:val="28"/>
                <w:lang w:val="tt-RU"/>
              </w:rPr>
              <w:t>(</w:t>
            </w:r>
            <w:r w:rsidR="008E4508">
              <w:rPr>
                <w:rFonts w:ascii="Times New Roman" w:hAnsi="Times New Roman"/>
                <w:b/>
                <w:sz w:val="28"/>
                <w:szCs w:val="28"/>
                <w:lang w:val="tt-RU"/>
              </w:rPr>
              <w:t>12 сәгать</w:t>
            </w:r>
            <w:r w:rsidR="00D07E4A">
              <w:rPr>
                <w:rFonts w:ascii="Times New Roman" w:hAnsi="Times New Roman"/>
                <w:b/>
                <w:sz w:val="28"/>
                <w:szCs w:val="28"/>
                <w:lang w:val="tt-RU"/>
              </w:rPr>
              <w:t>)</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Белдекле Керпедә кунакта</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6-10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“Су анасы”,</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Тукайның “Кәҗә белән Сарык ”әкиятенең жанр үзенчәлеге</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Сарык әкияте”</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10-19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белән Бүре”</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әсәрләренә иллюстрация</w:t>
            </w:r>
          </w:p>
        </w:tc>
      </w:tr>
      <w:tr w:rsidR="00B21D6A" w:rsidRPr="00054B1D"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әсәрләрендә халык авыз иҗатының чагылышы</w:t>
            </w:r>
          </w:p>
        </w:tc>
        <w:tc>
          <w:tcPr>
            <w:tcW w:w="2428"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“Эш беткәч уйнарга ярый”,  “Сабыйга”</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“Кызыклы шәкерт” шигыре</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Хайваннар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“Батыр әтәч” 20-30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“Кояшка җавап”</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 ярата”, әтәч турында такмаза</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5 </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Йорт  хайваннары турында халык әкиятләре</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“Әтәч патша”</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30-34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“Әкият сөйлә”</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Кәҗә җыры</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Кыргый җәнлекләр турында әкиятләр</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“Бүдәнә белән Төлке”, тизәйткеч 34-45</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pStyle w:val="a3"/>
              <w:spacing w:after="0" w:line="240" w:lineRule="auto"/>
              <w:ind w:left="0" w:firstLine="720"/>
              <w:jc w:val="both"/>
              <w:rPr>
                <w:rFonts w:ascii="Times New Roman" w:hAnsi="Times New Roman"/>
                <w:sz w:val="24"/>
                <w:szCs w:val="24"/>
                <w:lang w:val="tt-RU"/>
              </w:rPr>
            </w:pPr>
            <w:r>
              <w:rPr>
                <w:rFonts w:ascii="Times New Roman" w:hAnsi="Times New Roman"/>
                <w:sz w:val="24"/>
                <w:szCs w:val="24"/>
                <w:lang w:val="tt-RU"/>
              </w:rPr>
              <w:t>А.Алиш “Бикбатыр белән Биккуркак”</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М.Фәйзуллина “Керпе”</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7</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Аз булса да үз акылың булсын</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“Тавык белән үрдәк” 46-49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Тавык нигә суда йөзә алмый</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Гатауллин “Керпе”</w:t>
            </w:r>
          </w:p>
        </w:tc>
      </w:tr>
      <w:tr w:rsidR="00B21D6A"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Тылсымлы әкиятләр</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“Гөлчәчәк”әкияте</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56-65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“Өч кыз” әкияте</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p w:rsidR="00B21D6A" w:rsidRDefault="00B21D6A" w:rsidP="00B21D6A">
            <w:pPr>
              <w:spacing w:after="0" w:line="240" w:lineRule="auto"/>
              <w:jc w:val="both"/>
              <w:rPr>
                <w:rFonts w:ascii="Times New Roman" w:hAnsi="Times New Roman"/>
                <w:sz w:val="24"/>
                <w:szCs w:val="24"/>
                <w:lang w:val="tt-RU"/>
              </w:rPr>
            </w:pPr>
          </w:p>
          <w:p w:rsidR="00B21D6A" w:rsidRDefault="00B21D6A" w:rsidP="00B21D6A">
            <w:pPr>
              <w:spacing w:after="0" w:line="240" w:lineRule="auto"/>
              <w:jc w:val="both"/>
              <w:rPr>
                <w:rFonts w:ascii="Times New Roman" w:hAnsi="Times New Roman"/>
                <w:sz w:val="24"/>
                <w:szCs w:val="24"/>
                <w:lang w:val="tt-RU"/>
              </w:rPr>
            </w:pPr>
          </w:p>
        </w:tc>
      </w:tr>
      <w:tr w:rsidR="00B21D6A" w:rsidRPr="002C16E0"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9</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белән борынгы әкиятләр арасындагы идея уртаклыгы</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“Җизни әкияте” 65-69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“Аю белән  төлке” әкияте</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Әхмәдиев”Безбезия матур белән Шыкырҗан батыр”</w:t>
            </w:r>
          </w:p>
        </w:tc>
      </w:tr>
      <w:tr w:rsidR="00B21D6A" w:rsidTr="00B21D6A">
        <w:trPr>
          <w:trHeight w:val="1666"/>
        </w:trPr>
        <w:tc>
          <w:tcPr>
            <w:tcW w:w="582" w:type="dxa"/>
            <w:tcBorders>
              <w:top w:val="single" w:sz="4" w:space="0" w:color="auto"/>
              <w:left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tc>
        <w:tc>
          <w:tcPr>
            <w:tcW w:w="1887" w:type="dxa"/>
            <w:tcBorders>
              <w:top w:val="single" w:sz="4" w:space="0" w:color="auto"/>
              <w:left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Ш.Галиев әсәрләрендә мәзәк мәсьәләләр</w:t>
            </w:r>
          </w:p>
          <w:p w:rsidR="00B21D6A" w:rsidRDefault="00B21D6A"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Ш. Галиев ”Ник соң итек җитмәде”69-71 б. “Котбетдин мәргән” 71-76 б </w:t>
            </w:r>
          </w:p>
        </w:tc>
        <w:tc>
          <w:tcPr>
            <w:tcW w:w="2011" w:type="dxa"/>
            <w:tcBorders>
              <w:top w:val="single" w:sz="4" w:space="0" w:color="auto"/>
              <w:left w:val="single" w:sz="4" w:space="0" w:color="auto"/>
              <w:right w:val="single" w:sz="4" w:space="0" w:color="auto"/>
            </w:tcBorders>
          </w:tcPr>
          <w:p w:rsidR="00B21D6A" w:rsidRPr="00B21D6A" w:rsidRDefault="00B21D6A" w:rsidP="00B21D6A">
            <w:pPr>
              <w:spacing w:after="0" w:line="240" w:lineRule="auto"/>
              <w:jc w:val="both"/>
              <w:rPr>
                <w:rFonts w:ascii="Times New Roman" w:hAnsi="Times New Roman"/>
                <w:b/>
                <w:sz w:val="24"/>
                <w:szCs w:val="24"/>
                <w:lang w:val="tt-RU"/>
              </w:rPr>
            </w:pPr>
          </w:p>
        </w:tc>
        <w:tc>
          <w:tcPr>
            <w:tcW w:w="2663" w:type="dxa"/>
            <w:tcBorders>
              <w:top w:val="single" w:sz="4" w:space="0" w:color="auto"/>
              <w:left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К.Чуковский “Чебен-чебенчек”</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Дәрдемәнд ”Әни, әкият сөйләче”, Н. Исәнбәт “Мияубикә төше”. Ф. Яруллин “Йокы”</w:t>
            </w:r>
          </w:p>
        </w:tc>
      </w:tr>
      <w:tr w:rsidR="00B21D6A" w:rsidRPr="002C16E0" w:rsidTr="00B21D6A">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Бөҗәкләр турында шигъри әсәрләр</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З. Мансур “Кыр-мыска һәм малай, Р. Миңнуллин “Чер-киләр җыры” 81-88б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“Кап та коп” уены</w:t>
            </w:r>
          </w:p>
        </w:tc>
        <w:tc>
          <w:tcPr>
            <w:tcW w:w="2663"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Пришвин ”Алтын болын”, З. Мансур “Умырзаялар”, Г.Юнысова”Скрипкачы чикерткә”</w:t>
            </w:r>
          </w:p>
        </w:tc>
      </w:tr>
      <w:tr w:rsidR="00B21D6A" w:rsidTr="008717FD">
        <w:trPr>
          <w:trHeight w:val="1512"/>
        </w:trPr>
        <w:tc>
          <w:tcPr>
            <w:tcW w:w="582" w:type="dxa"/>
            <w:tcBorders>
              <w:top w:val="single" w:sz="4" w:space="0" w:color="auto"/>
              <w:left w:val="single" w:sz="4" w:space="0" w:color="auto"/>
              <w:bottom w:val="single" w:sz="4" w:space="0" w:color="auto"/>
              <w:right w:val="single" w:sz="4" w:space="0" w:color="auto"/>
            </w:tcBorders>
            <w:hideMark/>
          </w:tcPr>
          <w:p w:rsidR="00B21D6A"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Автор әкиятләре.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“Борынгы әкият”,  Музей йорты”на сәяхәт</w:t>
            </w:r>
          </w:p>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88-91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Вәлиева “Су әкияте”</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“Каен елый”, Җ. Дәрзаман “Чын әкият”</w:t>
            </w:r>
          </w:p>
          <w:p w:rsidR="00B21D6A" w:rsidRDefault="00B21D6A" w:rsidP="00B21D6A">
            <w:pPr>
              <w:spacing w:after="0" w:line="240" w:lineRule="auto"/>
              <w:jc w:val="both"/>
              <w:rPr>
                <w:rFonts w:ascii="Times New Roman" w:hAnsi="Times New Roman"/>
                <w:sz w:val="24"/>
                <w:szCs w:val="24"/>
                <w:lang w:val="tt-RU"/>
              </w:rPr>
            </w:pPr>
          </w:p>
        </w:tc>
      </w:tr>
      <w:tr w:rsidR="008717FD" w:rsidTr="002C16E0">
        <w:tc>
          <w:tcPr>
            <w:tcW w:w="9571" w:type="dxa"/>
            <w:gridSpan w:val="5"/>
            <w:tcBorders>
              <w:top w:val="single" w:sz="4" w:space="0" w:color="auto"/>
              <w:left w:val="single" w:sz="4" w:space="0" w:color="auto"/>
              <w:bottom w:val="single" w:sz="4" w:space="0" w:color="auto"/>
              <w:right w:val="single" w:sz="4" w:space="0" w:color="auto"/>
            </w:tcBorders>
          </w:tcPr>
          <w:p w:rsidR="008717FD" w:rsidRPr="008E4508" w:rsidRDefault="008717FD" w:rsidP="00B21D6A">
            <w:pPr>
              <w:spacing w:after="0" w:line="240" w:lineRule="auto"/>
              <w:jc w:val="both"/>
              <w:rPr>
                <w:rFonts w:ascii="Times New Roman" w:hAnsi="Times New Roman"/>
                <w:b/>
                <w:sz w:val="28"/>
                <w:szCs w:val="28"/>
                <w:lang w:val="tt-RU"/>
              </w:rPr>
            </w:pPr>
            <w:r w:rsidRPr="008E4508">
              <w:rPr>
                <w:rFonts w:ascii="Times New Roman" w:hAnsi="Times New Roman"/>
                <w:b/>
                <w:sz w:val="28"/>
                <w:szCs w:val="28"/>
                <w:lang w:val="tt-RU"/>
              </w:rPr>
              <w:t>Белмәмештә кунакта (2 сәгать)</w:t>
            </w:r>
          </w:p>
        </w:tc>
      </w:tr>
      <w:tr w:rsidR="008717FD" w:rsidTr="002C16E0">
        <w:trPr>
          <w:trHeight w:val="1656"/>
        </w:trPr>
        <w:tc>
          <w:tcPr>
            <w:tcW w:w="582" w:type="dxa"/>
            <w:tcBorders>
              <w:top w:val="single" w:sz="4" w:space="0" w:color="auto"/>
              <w:left w:val="single" w:sz="4" w:space="0" w:color="auto"/>
              <w:right w:val="single" w:sz="4" w:space="0" w:color="auto"/>
            </w:tcBorders>
            <w:hideMark/>
          </w:tcPr>
          <w:p w:rsidR="008717FD"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Замана баласы</w:t>
            </w:r>
          </w:p>
          <w:p w:rsidR="008717FD" w:rsidRDefault="008717FD"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Йолдыз”Белмим”, Ф.Яруллин “Ике кеше” 92-95б</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Вәлиева”Замана баласы ” 95-97</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“Сараватта кем ята”, Л. Шәех “Ике мин”</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“Татар космонавты”</w:t>
            </w:r>
          </w:p>
        </w:tc>
        <w:tc>
          <w:tcPr>
            <w:tcW w:w="2663"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“Юлым уңды”, “Кар чакыру”</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Каштанов “Иң җитез күләгә”, Г. Гыйльманов</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“Мәктәпкә бармадым” </w:t>
            </w:r>
          </w:p>
        </w:tc>
      </w:tr>
      <w:tr w:rsidR="008717FD" w:rsidRPr="002C16E0" w:rsidTr="002C16E0">
        <w:trPr>
          <w:trHeight w:val="1656"/>
        </w:trPr>
        <w:tc>
          <w:tcPr>
            <w:tcW w:w="582"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w:t>
            </w:r>
            <w:r w:rsidR="002F51A7">
              <w:rPr>
                <w:rFonts w:ascii="Times New Roman" w:hAnsi="Times New Roman"/>
                <w:sz w:val="24"/>
                <w:szCs w:val="24"/>
                <w:lang w:val="tt-RU"/>
              </w:rPr>
              <w:t>4</w:t>
            </w:r>
          </w:p>
        </w:tc>
        <w:tc>
          <w:tcPr>
            <w:tcW w:w="1887"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Илен сөйгән ир булган</w:t>
            </w:r>
          </w:p>
        </w:tc>
        <w:tc>
          <w:tcPr>
            <w:tcW w:w="2428"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Эшнең аның берние юк” 97-98б Җ. Дәрзаман “Солдат булдым” 98-100 б</w:t>
            </w:r>
          </w:p>
        </w:tc>
        <w:tc>
          <w:tcPr>
            <w:tcW w:w="2011"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“Үскәч”, Хезмәт турында мәкальләр</w:t>
            </w:r>
          </w:p>
        </w:tc>
        <w:tc>
          <w:tcPr>
            <w:tcW w:w="2663" w:type="dxa"/>
            <w:tcBorders>
              <w:top w:val="single" w:sz="4" w:space="0" w:color="auto"/>
              <w:left w:val="single" w:sz="4" w:space="0" w:color="auto"/>
              <w:right w:val="single" w:sz="4" w:space="0" w:color="auto"/>
            </w:tcBorders>
            <w:hideMark/>
          </w:tcPr>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“Бәрәңге бакчасында”</w:t>
            </w:r>
          </w:p>
          <w:p w:rsidR="008717FD" w:rsidRDefault="008717FD"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“Кем ул солдат”</w:t>
            </w:r>
          </w:p>
        </w:tc>
      </w:tr>
      <w:tr w:rsidR="008717FD" w:rsidTr="002C16E0">
        <w:trPr>
          <w:trHeight w:val="493"/>
        </w:trPr>
        <w:tc>
          <w:tcPr>
            <w:tcW w:w="9571" w:type="dxa"/>
            <w:gridSpan w:val="5"/>
            <w:tcBorders>
              <w:top w:val="single" w:sz="4" w:space="0" w:color="auto"/>
              <w:left w:val="single" w:sz="4" w:space="0" w:color="auto"/>
              <w:right w:val="single" w:sz="4" w:space="0" w:color="auto"/>
            </w:tcBorders>
          </w:tcPr>
          <w:p w:rsidR="008717FD" w:rsidRPr="008E4508" w:rsidRDefault="002C16E0" w:rsidP="00B21D6A">
            <w:pPr>
              <w:spacing w:after="0" w:line="240" w:lineRule="auto"/>
              <w:jc w:val="both"/>
              <w:rPr>
                <w:rFonts w:ascii="Times New Roman" w:hAnsi="Times New Roman"/>
                <w:b/>
                <w:sz w:val="28"/>
                <w:szCs w:val="28"/>
                <w:lang w:val="tt-RU"/>
              </w:rPr>
            </w:pPr>
            <w:r>
              <w:rPr>
                <w:rFonts w:ascii="Times New Roman" w:hAnsi="Times New Roman"/>
                <w:b/>
                <w:sz w:val="28"/>
                <w:szCs w:val="28"/>
                <w:lang w:val="tt-RU"/>
              </w:rPr>
              <w:t>Укымышлы Я</w:t>
            </w:r>
            <w:r w:rsidR="008717FD" w:rsidRPr="008E4508">
              <w:rPr>
                <w:rFonts w:ascii="Times New Roman" w:hAnsi="Times New Roman"/>
                <w:b/>
                <w:sz w:val="28"/>
                <w:szCs w:val="28"/>
                <w:lang w:val="tt-RU"/>
              </w:rPr>
              <w:t>балак янында (</w:t>
            </w:r>
            <w:r w:rsidR="008E4508">
              <w:rPr>
                <w:rFonts w:ascii="Times New Roman" w:hAnsi="Times New Roman"/>
                <w:b/>
                <w:sz w:val="28"/>
                <w:szCs w:val="28"/>
                <w:lang w:val="tt-RU"/>
              </w:rPr>
              <w:t>3 сәгать</w:t>
            </w:r>
            <w:r w:rsidR="008717FD" w:rsidRPr="008E4508">
              <w:rPr>
                <w:rFonts w:ascii="Times New Roman" w:hAnsi="Times New Roman"/>
                <w:b/>
                <w:sz w:val="28"/>
                <w:szCs w:val="28"/>
                <w:lang w:val="tt-RU"/>
              </w:rPr>
              <w:t>).</w:t>
            </w:r>
          </w:p>
        </w:tc>
      </w:tr>
      <w:tr w:rsidR="00B21D6A" w:rsidTr="002B1490">
        <w:trPr>
          <w:trHeight w:val="1266"/>
        </w:trPr>
        <w:tc>
          <w:tcPr>
            <w:tcW w:w="582" w:type="dxa"/>
            <w:tcBorders>
              <w:top w:val="single" w:sz="4" w:space="0" w:color="auto"/>
              <w:left w:val="single" w:sz="4" w:space="0" w:color="auto"/>
              <w:bottom w:val="single" w:sz="4" w:space="0" w:color="auto"/>
              <w:right w:val="single" w:sz="4" w:space="0" w:color="auto"/>
            </w:tcBorders>
            <w:hideMark/>
          </w:tcPr>
          <w:p w:rsidR="00B21D6A"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w:t>
            </w:r>
            <w:r w:rsidR="002F51A7">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Укымышлы Ябалак янында. Музей йортына  сәяхәт</w:t>
            </w:r>
          </w:p>
        </w:tc>
        <w:tc>
          <w:tcPr>
            <w:tcW w:w="2428"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“Буран”101-103 б</w:t>
            </w:r>
          </w:p>
        </w:tc>
        <w:tc>
          <w:tcPr>
            <w:tcW w:w="2011" w:type="dxa"/>
            <w:tcBorders>
              <w:top w:val="single" w:sz="4" w:space="0" w:color="auto"/>
              <w:left w:val="single" w:sz="4" w:space="0" w:color="auto"/>
              <w:bottom w:val="single" w:sz="4" w:space="0" w:color="auto"/>
              <w:right w:val="single" w:sz="4" w:space="0" w:color="auto"/>
            </w:tcBorders>
            <w:hideMark/>
          </w:tcPr>
          <w:p w:rsidR="00B21D6A" w:rsidRDefault="00B21D6A"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“Җәйге кар”</w:t>
            </w:r>
          </w:p>
        </w:tc>
        <w:tc>
          <w:tcPr>
            <w:tcW w:w="2663" w:type="dxa"/>
            <w:tcBorders>
              <w:top w:val="single" w:sz="4" w:space="0" w:color="auto"/>
              <w:left w:val="single" w:sz="4" w:space="0" w:color="auto"/>
              <w:bottom w:val="single" w:sz="4" w:space="0" w:color="auto"/>
              <w:right w:val="single" w:sz="4" w:space="0" w:color="auto"/>
            </w:tcBorders>
          </w:tcPr>
          <w:p w:rsidR="00B21D6A" w:rsidRDefault="00B21D6A" w:rsidP="00B21D6A">
            <w:pPr>
              <w:spacing w:after="0" w:line="240" w:lineRule="auto"/>
              <w:jc w:val="both"/>
              <w:rPr>
                <w:rFonts w:ascii="Times New Roman" w:hAnsi="Times New Roman"/>
                <w:sz w:val="24"/>
                <w:szCs w:val="24"/>
                <w:lang w:val="tt-RU"/>
              </w:rPr>
            </w:pPr>
          </w:p>
        </w:tc>
      </w:tr>
      <w:tr w:rsidR="002B1490" w:rsidTr="002C16E0">
        <w:trPr>
          <w:trHeight w:val="2484"/>
        </w:trPr>
        <w:tc>
          <w:tcPr>
            <w:tcW w:w="582" w:type="dxa"/>
            <w:tcBorders>
              <w:top w:val="single" w:sz="4" w:space="0" w:color="auto"/>
              <w:left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Хоккулар</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шигырьләр(Л. Шагыйрьҗан, ), Н. Ахунова “Хоккулар”</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Р.Вәлиева “Умырзаялар”, Р. Фәйзул</w:t>
            </w:r>
            <w:r w:rsidR="002C16E0">
              <w:rPr>
                <w:rFonts w:ascii="Times New Roman" w:hAnsi="Times New Roman"/>
                <w:sz w:val="24"/>
                <w:szCs w:val="24"/>
                <w:lang w:val="tt-RU"/>
              </w:rPr>
              <w:t>лин “Кышын”, “Язгы кәеф”, өчъюл</w:t>
            </w:r>
            <w:r>
              <w:rPr>
                <w:rFonts w:ascii="Times New Roman" w:hAnsi="Times New Roman"/>
                <w:sz w:val="24"/>
                <w:szCs w:val="24"/>
                <w:lang w:val="tt-RU"/>
              </w:rPr>
              <w:t>лыклар 108-111</w:t>
            </w:r>
            <w:r w:rsidR="002C16E0">
              <w:rPr>
                <w:rFonts w:ascii="Times New Roman" w:hAnsi="Times New Roman"/>
                <w:sz w:val="24"/>
                <w:szCs w:val="24"/>
                <w:lang w:val="tt-RU"/>
              </w:rPr>
              <w:t xml:space="preserve"> </w:t>
            </w:r>
            <w:r>
              <w:rPr>
                <w:rFonts w:ascii="Times New Roman" w:hAnsi="Times New Roman"/>
                <w:sz w:val="24"/>
                <w:szCs w:val="24"/>
                <w:lang w:val="tt-RU"/>
              </w:rPr>
              <w:t>б</w:t>
            </w:r>
          </w:p>
        </w:tc>
        <w:tc>
          <w:tcPr>
            <w:tcW w:w="2011" w:type="dxa"/>
            <w:tcBorders>
              <w:top w:val="single" w:sz="4" w:space="0" w:color="auto"/>
              <w:left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“Яз керде өебезгә”</w:t>
            </w:r>
          </w:p>
        </w:tc>
        <w:tc>
          <w:tcPr>
            <w:tcW w:w="2663" w:type="dxa"/>
            <w:tcBorders>
              <w:top w:val="single" w:sz="4" w:space="0" w:color="auto"/>
              <w:left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“Әбәк”шигыре,</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“Пескәем”,</w:t>
            </w:r>
          </w:p>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Кыска шигырьләр (А. Юнысова, Н. Каштанов)</w:t>
            </w:r>
          </w:p>
        </w:tc>
      </w:tr>
      <w:tr w:rsidR="002B1490" w:rsidTr="008E4508">
        <w:trPr>
          <w:trHeight w:val="70"/>
        </w:trPr>
        <w:tc>
          <w:tcPr>
            <w:tcW w:w="9571" w:type="dxa"/>
            <w:gridSpan w:val="5"/>
            <w:tcBorders>
              <w:top w:val="single" w:sz="4" w:space="0" w:color="auto"/>
              <w:left w:val="single" w:sz="4" w:space="0" w:color="auto"/>
              <w:right w:val="single" w:sz="4" w:space="0" w:color="auto"/>
            </w:tcBorders>
          </w:tcPr>
          <w:p w:rsidR="002B1490" w:rsidRDefault="002B1490" w:rsidP="002F51A7">
            <w:pPr>
              <w:pStyle w:val="1"/>
              <w:rPr>
                <w:lang w:val="tt-RU"/>
              </w:rPr>
            </w:pPr>
          </w:p>
        </w:tc>
      </w:tr>
      <w:tr w:rsidR="002F51A7" w:rsidRPr="002C16E0" w:rsidTr="002C16E0">
        <w:trPr>
          <w:trHeight w:val="2504"/>
        </w:trPr>
        <w:tc>
          <w:tcPr>
            <w:tcW w:w="582"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right w:val="single" w:sz="4" w:space="0" w:color="auto"/>
            </w:tcBorders>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Күзәтә белгән кеше – бзхетлн кеше. “Серле ачкыч”мәктәп клубына хат язу</w:t>
            </w:r>
          </w:p>
        </w:tc>
        <w:tc>
          <w:tcPr>
            <w:tcW w:w="2428"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 ямьле дә соң дөнья”116-120б</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“Урман букеты”</w:t>
            </w:r>
          </w:p>
          <w:p w:rsidR="002F51A7"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“Чыршы </w:t>
            </w:r>
            <w:r w:rsidR="002F51A7">
              <w:rPr>
                <w:rFonts w:ascii="Times New Roman" w:hAnsi="Times New Roman"/>
                <w:sz w:val="24"/>
                <w:szCs w:val="24"/>
                <w:lang w:val="tt-RU"/>
              </w:rPr>
              <w:t>әйләнәсендә</w:t>
            </w:r>
            <w:r>
              <w:rPr>
                <w:rFonts w:ascii="Times New Roman" w:hAnsi="Times New Roman"/>
                <w:sz w:val="24"/>
                <w:szCs w:val="24"/>
                <w:lang w:val="tt-RU"/>
              </w:rPr>
              <w:t xml:space="preserve"> </w:t>
            </w:r>
            <w:r w:rsidR="002F51A7">
              <w:rPr>
                <w:rFonts w:ascii="Times New Roman" w:hAnsi="Times New Roman"/>
                <w:sz w:val="24"/>
                <w:szCs w:val="24"/>
                <w:lang w:val="tt-RU"/>
              </w:rPr>
              <w:t>”123-124 б</w:t>
            </w:r>
          </w:p>
        </w:tc>
        <w:tc>
          <w:tcPr>
            <w:tcW w:w="2011" w:type="dxa"/>
            <w:tcBorders>
              <w:top w:val="single" w:sz="4" w:space="0" w:color="auto"/>
              <w:left w:val="single" w:sz="4" w:space="0" w:color="auto"/>
              <w:right w:val="single" w:sz="4" w:space="0" w:color="auto"/>
            </w:tcBorders>
          </w:tcPr>
          <w:p w:rsidR="002F51A7" w:rsidRDefault="002F51A7" w:rsidP="001B394E">
            <w:pPr>
              <w:rPr>
                <w:lang w:val="tt-RU"/>
              </w:rPr>
            </w:pPr>
          </w:p>
        </w:tc>
        <w:tc>
          <w:tcPr>
            <w:tcW w:w="2663" w:type="dxa"/>
            <w:tcBorders>
              <w:top w:val="single" w:sz="4" w:space="0" w:color="auto"/>
              <w:left w:val="single" w:sz="4" w:space="0" w:color="auto"/>
              <w:right w:val="single" w:sz="4" w:space="0" w:color="auto"/>
            </w:tcBorders>
            <w:hideMark/>
          </w:tcPr>
          <w:p w:rsidR="002F51A7" w:rsidRDefault="002F51A7" w:rsidP="002F51A7">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r>
      <w:tr w:rsidR="002B1490" w:rsidTr="00B21D6A">
        <w:tc>
          <w:tcPr>
            <w:tcW w:w="9571" w:type="dxa"/>
            <w:gridSpan w:val="5"/>
            <w:tcBorders>
              <w:top w:val="single" w:sz="4" w:space="0" w:color="auto"/>
              <w:left w:val="single" w:sz="4" w:space="0" w:color="auto"/>
              <w:bottom w:val="single" w:sz="4" w:space="0" w:color="auto"/>
              <w:right w:val="single" w:sz="4" w:space="0" w:color="auto"/>
            </w:tcBorders>
          </w:tcPr>
          <w:p w:rsidR="002B1490" w:rsidRPr="00054B1D" w:rsidRDefault="002B1490" w:rsidP="001B394E">
            <w:pPr>
              <w:spacing w:after="0" w:line="240" w:lineRule="auto"/>
              <w:jc w:val="center"/>
              <w:rPr>
                <w:rFonts w:ascii="Times New Roman" w:hAnsi="Times New Roman"/>
                <w:b/>
                <w:sz w:val="32"/>
                <w:szCs w:val="32"/>
                <w:lang w:val="tt-RU"/>
              </w:rPr>
            </w:pPr>
            <w:r w:rsidRPr="00054B1D">
              <w:rPr>
                <w:rFonts w:ascii="Times New Roman" w:hAnsi="Times New Roman"/>
                <w:b/>
                <w:sz w:val="32"/>
                <w:szCs w:val="32"/>
                <w:lang w:val="tt-RU"/>
              </w:rPr>
              <w:t>Дәреслек (2нче кисәк)</w:t>
            </w:r>
          </w:p>
          <w:p w:rsidR="002B1490" w:rsidRPr="00054B1D" w:rsidRDefault="002B1490" w:rsidP="00B21D6A">
            <w:pPr>
              <w:spacing w:after="0" w:line="240" w:lineRule="auto"/>
              <w:jc w:val="both"/>
              <w:rPr>
                <w:rFonts w:ascii="Times New Roman" w:hAnsi="Times New Roman"/>
                <w:sz w:val="32"/>
                <w:szCs w:val="32"/>
                <w:lang w:val="tt-RU"/>
              </w:rPr>
            </w:pPr>
          </w:p>
        </w:tc>
      </w:tr>
      <w:tr w:rsidR="00E54A84" w:rsidTr="00E54A84">
        <w:trPr>
          <w:trHeight w:val="451"/>
        </w:trPr>
        <w:tc>
          <w:tcPr>
            <w:tcW w:w="9571" w:type="dxa"/>
            <w:gridSpan w:val="5"/>
            <w:tcBorders>
              <w:top w:val="single" w:sz="4" w:space="0" w:color="auto"/>
              <w:left w:val="single" w:sz="4" w:space="0" w:color="auto"/>
              <w:bottom w:val="single" w:sz="4" w:space="0" w:color="auto"/>
              <w:right w:val="single" w:sz="4" w:space="0" w:color="auto"/>
            </w:tcBorders>
            <w:hideMark/>
          </w:tcPr>
          <w:p w:rsidR="00E54A84" w:rsidRPr="00E54A84" w:rsidRDefault="00E54A84" w:rsidP="00E54A84">
            <w:pPr>
              <w:spacing w:after="0" w:line="240" w:lineRule="auto"/>
              <w:jc w:val="center"/>
              <w:rPr>
                <w:rFonts w:ascii="Times New Roman" w:hAnsi="Times New Roman"/>
                <w:b/>
                <w:sz w:val="28"/>
                <w:szCs w:val="28"/>
                <w:lang w:val="tt-RU"/>
              </w:rPr>
            </w:pPr>
            <w:r w:rsidRPr="00E54A84">
              <w:rPr>
                <w:rFonts w:ascii="Times New Roman" w:hAnsi="Times New Roman"/>
                <w:b/>
                <w:sz w:val="28"/>
                <w:szCs w:val="28"/>
                <w:lang w:val="tt-RU"/>
              </w:rPr>
              <w:t>Күзәтү ноктасы (</w:t>
            </w:r>
            <w:r w:rsidR="00F941C4">
              <w:rPr>
                <w:rFonts w:ascii="Times New Roman" w:hAnsi="Times New Roman"/>
                <w:b/>
                <w:sz w:val="28"/>
                <w:szCs w:val="28"/>
                <w:lang w:val="tt-RU"/>
              </w:rPr>
              <w:t>12</w:t>
            </w:r>
            <w:r>
              <w:rPr>
                <w:rFonts w:ascii="Times New Roman" w:hAnsi="Times New Roman"/>
                <w:b/>
                <w:sz w:val="28"/>
                <w:szCs w:val="28"/>
                <w:lang w:val="tt-RU"/>
              </w:rPr>
              <w:t xml:space="preserve"> сә</w:t>
            </w:r>
            <w:r w:rsidRPr="00E54A84">
              <w:rPr>
                <w:rFonts w:ascii="Times New Roman" w:hAnsi="Times New Roman"/>
                <w:b/>
                <w:sz w:val="28"/>
                <w:szCs w:val="28"/>
                <w:lang w:val="tt-RU"/>
              </w:rPr>
              <w:t>гать</w:t>
            </w:r>
            <w:r>
              <w:rPr>
                <w:rFonts w:ascii="Times New Roman" w:hAnsi="Times New Roman"/>
                <w:b/>
                <w:sz w:val="28"/>
                <w:szCs w:val="28"/>
                <w:lang w:val="tt-RU"/>
              </w:rPr>
              <w:t>)</w:t>
            </w:r>
          </w:p>
        </w:tc>
      </w:tr>
      <w:tr w:rsidR="00E54A84" w:rsidTr="00B21D6A">
        <w:tc>
          <w:tcPr>
            <w:tcW w:w="582" w:type="dxa"/>
            <w:tcBorders>
              <w:top w:val="single" w:sz="4" w:space="0" w:color="auto"/>
              <w:left w:val="single" w:sz="4" w:space="0" w:color="auto"/>
              <w:bottom w:val="single" w:sz="4" w:space="0" w:color="auto"/>
              <w:right w:val="single" w:sz="4" w:space="0" w:color="auto"/>
            </w:tcBorders>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r w:rsidR="00E54A84">
              <w:rPr>
                <w:rFonts w:ascii="Times New Roman" w:hAnsi="Times New Roman"/>
                <w:sz w:val="24"/>
                <w:szCs w:val="24"/>
                <w:lang w:val="tt-RU"/>
              </w:rPr>
              <w:t xml:space="preserve"> </w:t>
            </w:r>
          </w:p>
        </w:tc>
        <w:tc>
          <w:tcPr>
            <w:tcW w:w="1887"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Күрү ноктасы</w:t>
            </w:r>
          </w:p>
        </w:tc>
        <w:tc>
          <w:tcPr>
            <w:tcW w:w="2428"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Матурлык турында, “Музей йорты”на сәяхәт, Р. Харис “Төсле рәсем” 7-9 б</w:t>
            </w:r>
          </w:p>
        </w:tc>
        <w:tc>
          <w:tcPr>
            <w:tcW w:w="2011"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А.Юнысова ”Телевизор”</w:t>
            </w:r>
          </w:p>
        </w:tc>
        <w:tc>
          <w:tcPr>
            <w:tcW w:w="2663" w:type="dxa"/>
            <w:tcBorders>
              <w:top w:val="single" w:sz="4" w:space="0" w:color="auto"/>
              <w:left w:val="single" w:sz="4" w:space="0" w:color="auto"/>
              <w:bottom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p>
        </w:tc>
      </w:tr>
      <w:tr w:rsidR="002B1490" w:rsidRPr="002C16E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Дөньяны танып-белүнең яңа ысуллары</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“Яңа фотоаппарат”, Ф Садриев “ Тәҗрибә 9-11б”</w:t>
            </w:r>
          </w:p>
        </w:tc>
        <w:tc>
          <w:tcPr>
            <w:tcW w:w="2011"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r>
      <w:tr w:rsidR="00E54A84" w:rsidTr="002C16E0">
        <w:trPr>
          <w:trHeight w:val="1380"/>
        </w:trPr>
        <w:tc>
          <w:tcPr>
            <w:tcW w:w="582" w:type="dxa"/>
            <w:tcBorders>
              <w:top w:val="single" w:sz="4" w:space="0" w:color="auto"/>
              <w:left w:val="single" w:sz="4" w:space="0" w:color="auto"/>
              <w:right w:val="single" w:sz="4" w:space="0" w:color="auto"/>
            </w:tcBorders>
            <w:hideMark/>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20</w:t>
            </w:r>
          </w:p>
        </w:tc>
        <w:tc>
          <w:tcPr>
            <w:tcW w:w="1887"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Хыял тудырган дөнья</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“Рәсем”, Р. Сарби ”Рәсем”   12-13б </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 14 б</w:t>
            </w:r>
          </w:p>
        </w:tc>
        <w:tc>
          <w:tcPr>
            <w:tcW w:w="2011"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рәсем”</w:t>
            </w:r>
          </w:p>
        </w:tc>
        <w:tc>
          <w:tcPr>
            <w:tcW w:w="2663" w:type="dxa"/>
            <w:tcBorders>
              <w:top w:val="single" w:sz="4" w:space="0" w:color="auto"/>
              <w:left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“Ак кыш”</w:t>
            </w:r>
          </w:p>
        </w:tc>
      </w:tr>
      <w:tr w:rsidR="002B149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Күңел күзе</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Г.Юнысова “Күз-ләр”, Г. Гыйльманов “”Күңел күзе15-16 б</w:t>
            </w:r>
          </w:p>
        </w:tc>
        <w:tc>
          <w:tcPr>
            <w:tcW w:w="2011"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Тарханова “Диана төше”</w:t>
            </w:r>
          </w:p>
        </w:tc>
        <w:tc>
          <w:tcPr>
            <w:tcW w:w="2663"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r>
      <w:tr w:rsidR="00E54A84" w:rsidRPr="00054B1D" w:rsidTr="002C16E0">
        <w:trPr>
          <w:trHeight w:val="2208"/>
        </w:trPr>
        <w:tc>
          <w:tcPr>
            <w:tcW w:w="582" w:type="dxa"/>
            <w:tcBorders>
              <w:top w:val="single" w:sz="4" w:space="0" w:color="auto"/>
              <w:left w:val="single" w:sz="4" w:space="0" w:color="auto"/>
              <w:right w:val="single" w:sz="4" w:space="0" w:color="auto"/>
            </w:tcBorders>
            <w:hideMark/>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22</w:t>
            </w:r>
          </w:p>
          <w:p w:rsidR="00E54A84" w:rsidRDefault="00E54A84" w:rsidP="00B21D6A">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Дөньяга төрлечә караш</w:t>
            </w:r>
          </w:p>
        </w:tc>
        <w:tc>
          <w:tcPr>
            <w:tcW w:w="2428"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Арсланов “Сезнеке”, Р. Миңнуллин “Ай нәрсәгә охшаган” 17-20 б</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Әгъләмов “Ямь-яшел”, М. Шабаев “Идел суы” 21-23 б</w:t>
            </w:r>
          </w:p>
        </w:tc>
        <w:tc>
          <w:tcPr>
            <w:tcW w:w="2011"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“Беркемгә дә охшамаган ”</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“Һәркем әйтә дөресен”</w:t>
            </w:r>
          </w:p>
        </w:tc>
        <w:tc>
          <w:tcPr>
            <w:tcW w:w="2663" w:type="dxa"/>
            <w:tcBorders>
              <w:top w:val="single" w:sz="4" w:space="0" w:color="auto"/>
              <w:left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 Гаффар “Әни йөрәге”</w:t>
            </w:r>
          </w:p>
          <w:p w:rsidR="00E54A84" w:rsidRDefault="00E54A84" w:rsidP="00B21D6A">
            <w:pPr>
              <w:spacing w:after="0" w:line="240" w:lineRule="auto"/>
              <w:jc w:val="both"/>
              <w:rPr>
                <w:rFonts w:ascii="Times New Roman" w:hAnsi="Times New Roman"/>
                <w:sz w:val="24"/>
                <w:szCs w:val="24"/>
                <w:lang w:val="tt-RU"/>
              </w:rPr>
            </w:pPr>
          </w:p>
          <w:p w:rsidR="00E54A84" w:rsidRDefault="00E54A84" w:rsidP="00B21D6A">
            <w:pPr>
              <w:spacing w:after="0" w:line="240" w:lineRule="auto"/>
              <w:jc w:val="both"/>
              <w:rPr>
                <w:rFonts w:ascii="Times New Roman" w:hAnsi="Times New Roman"/>
                <w:sz w:val="24"/>
                <w:szCs w:val="24"/>
                <w:lang w:val="tt-RU"/>
              </w:rPr>
            </w:pPr>
          </w:p>
        </w:tc>
      </w:tr>
      <w:tr w:rsidR="00E54A84" w:rsidRPr="00054B1D" w:rsidTr="002C16E0">
        <w:trPr>
          <w:trHeight w:val="2760"/>
        </w:trPr>
        <w:tc>
          <w:tcPr>
            <w:tcW w:w="582" w:type="dxa"/>
            <w:tcBorders>
              <w:top w:val="single" w:sz="4" w:space="0" w:color="auto"/>
              <w:left w:val="single" w:sz="4" w:space="0" w:color="auto"/>
              <w:right w:val="single" w:sz="4" w:space="0" w:color="auto"/>
            </w:tcBorders>
            <w:hideMark/>
          </w:tcPr>
          <w:p w:rsidR="00E54A84"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23</w:t>
            </w:r>
          </w:p>
        </w:tc>
        <w:tc>
          <w:tcPr>
            <w:tcW w:w="1887"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Дөнья белән танышуны дәвам итәбез (су өслеге) (боз аша) (тамчы)</w:t>
            </w:r>
          </w:p>
          <w:p w:rsidR="00E54A84" w:rsidRDefault="00E54A84" w:rsidP="00B21D6A">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“Үз шәүләсен куркы-та”, З. Минһаҗева ”Су иясе”. 23, 26 б</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“Боз өстендә” 24-26 б</w:t>
            </w:r>
          </w:p>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Г.Шаһи “Тамчы ”Ф. Зыятдинова “Тәрәзәләр” 27-29 б</w:t>
            </w:r>
          </w:p>
        </w:tc>
        <w:tc>
          <w:tcPr>
            <w:tcW w:w="2011" w:type="dxa"/>
            <w:tcBorders>
              <w:top w:val="single" w:sz="4" w:space="0" w:color="auto"/>
              <w:left w:val="single" w:sz="4" w:space="0" w:color="auto"/>
              <w:right w:val="single" w:sz="4" w:space="0" w:color="auto"/>
            </w:tcBorders>
            <w:hideMark/>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“Өйгә керә алмады”</w:t>
            </w:r>
          </w:p>
        </w:tc>
        <w:tc>
          <w:tcPr>
            <w:tcW w:w="2663" w:type="dxa"/>
            <w:tcBorders>
              <w:top w:val="single" w:sz="4" w:space="0" w:color="auto"/>
              <w:left w:val="single" w:sz="4" w:space="0" w:color="auto"/>
              <w:right w:val="single" w:sz="4" w:space="0" w:color="auto"/>
            </w:tcBorders>
          </w:tcPr>
          <w:p w:rsidR="00E54A84" w:rsidRDefault="00E54A84"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“Күл-дәвекләр”</w:t>
            </w:r>
          </w:p>
        </w:tc>
      </w:tr>
      <w:tr w:rsidR="002B149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Бинокльдән </w:t>
            </w:r>
            <w:r>
              <w:rPr>
                <w:rFonts w:ascii="Times New Roman" w:hAnsi="Times New Roman"/>
                <w:sz w:val="24"/>
                <w:szCs w:val="24"/>
                <w:lang w:val="tt-RU"/>
              </w:rPr>
              <w:lastRenderedPageBreak/>
              <w:t>күзәтү</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Р. Фәйзуллин </w:t>
            </w:r>
            <w:r>
              <w:rPr>
                <w:rFonts w:ascii="Times New Roman" w:hAnsi="Times New Roman"/>
                <w:sz w:val="24"/>
                <w:szCs w:val="24"/>
                <w:lang w:val="tt-RU"/>
              </w:rPr>
              <w:lastRenderedPageBreak/>
              <w:t>“Бинокль”, Г. Тукай “Карлыгач” 29-30 б</w:t>
            </w:r>
          </w:p>
        </w:tc>
        <w:tc>
          <w:tcPr>
            <w:tcW w:w="2011"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Н. Арсланов </w:t>
            </w:r>
            <w:r>
              <w:rPr>
                <w:rFonts w:ascii="Times New Roman" w:hAnsi="Times New Roman"/>
                <w:sz w:val="24"/>
                <w:szCs w:val="24"/>
                <w:lang w:val="tt-RU"/>
              </w:rPr>
              <w:lastRenderedPageBreak/>
              <w:t>“Карлыгачкай”</w:t>
            </w:r>
          </w:p>
        </w:tc>
        <w:tc>
          <w:tcPr>
            <w:tcW w:w="2663"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В. Хәйруллина </w:t>
            </w:r>
            <w:r>
              <w:rPr>
                <w:rFonts w:ascii="Times New Roman" w:hAnsi="Times New Roman"/>
                <w:sz w:val="24"/>
                <w:szCs w:val="24"/>
                <w:lang w:val="tt-RU"/>
              </w:rPr>
              <w:lastRenderedPageBreak/>
              <w:t>“Бинокль”</w:t>
            </w:r>
          </w:p>
        </w:tc>
      </w:tr>
      <w:tr w:rsidR="00987A7E" w:rsidRPr="00054B1D" w:rsidTr="00987A7E">
        <w:trPr>
          <w:trHeight w:val="1932"/>
        </w:trPr>
        <w:tc>
          <w:tcPr>
            <w:tcW w:w="582" w:type="dxa"/>
            <w:tcBorders>
              <w:top w:val="single" w:sz="4" w:space="0" w:color="auto"/>
              <w:left w:val="single" w:sz="4" w:space="0" w:color="auto"/>
              <w:right w:val="single" w:sz="4" w:space="0" w:color="auto"/>
            </w:tcBorders>
          </w:tcPr>
          <w:p w:rsidR="00987A7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25</w:t>
            </w:r>
          </w:p>
        </w:tc>
        <w:tc>
          <w:tcPr>
            <w:tcW w:w="1887" w:type="dxa"/>
            <w:tcBorders>
              <w:top w:val="single" w:sz="4" w:space="0" w:color="auto"/>
              <w:left w:val="single" w:sz="4" w:space="0" w:color="auto"/>
              <w:right w:val="single" w:sz="4" w:space="0" w:color="auto"/>
            </w:tcBorders>
            <w:hideMark/>
          </w:tcPr>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Син — миңа, мин сиңа карыйм</w:t>
            </w:r>
          </w:p>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 безгз, без аларга карыйбыз</w:t>
            </w:r>
          </w:p>
        </w:tc>
        <w:tc>
          <w:tcPr>
            <w:tcW w:w="2428" w:type="dxa"/>
            <w:tcBorders>
              <w:top w:val="single" w:sz="4" w:space="0" w:color="auto"/>
              <w:left w:val="single" w:sz="4" w:space="0" w:color="auto"/>
              <w:right w:val="single" w:sz="4" w:space="0" w:color="auto"/>
            </w:tcBorders>
            <w:hideMark/>
          </w:tcPr>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Хафизова “Күңел күзе” 31-37 б</w:t>
            </w:r>
          </w:p>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 “Балык тотты”, Б. Рәхмәт “Гөлйөзем белән чебен”, Р. Корбан “Чыпчык” 38-42 б</w:t>
            </w:r>
          </w:p>
        </w:tc>
        <w:tc>
          <w:tcPr>
            <w:tcW w:w="2011" w:type="dxa"/>
            <w:tcBorders>
              <w:top w:val="single" w:sz="4" w:space="0" w:color="auto"/>
              <w:left w:val="single" w:sz="4" w:space="0" w:color="auto"/>
              <w:right w:val="single" w:sz="4" w:space="0" w:color="auto"/>
            </w:tcBorders>
          </w:tcPr>
          <w:p w:rsidR="00987A7E" w:rsidRDefault="00987A7E"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hideMark/>
          </w:tcPr>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Фәйзуллина “Кыш бабай тәрәзәсе”, “Кояш нурларын коя”</w:t>
            </w:r>
          </w:p>
          <w:p w:rsidR="00987A7E" w:rsidRDefault="00987A7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Н. Мадьяров “Шәп булдымы”</w:t>
            </w:r>
          </w:p>
        </w:tc>
      </w:tr>
      <w:tr w:rsidR="006B74BE" w:rsidTr="002C16E0">
        <w:trPr>
          <w:trHeight w:val="2484"/>
        </w:trPr>
        <w:tc>
          <w:tcPr>
            <w:tcW w:w="582"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w:t>
            </w:r>
            <w:r w:rsidR="002F51A7">
              <w:rPr>
                <w:rFonts w:ascii="Times New Roman" w:hAnsi="Times New Roman"/>
                <w:sz w:val="24"/>
                <w:szCs w:val="24"/>
                <w:lang w:val="tt-RU"/>
              </w:rPr>
              <w:t>6</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Үсемлекләр дә хыяллана.</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Зиатдинов “Карга белән шөпшә”,Ш. Галиев “Сизгер суган” Л. Лерон “Ке рән” 42-45 б </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Җ.Дәрзаман”Күбәләк кар”, “Музей йорты”на сәяхәт. 45-46 б</w:t>
            </w:r>
          </w:p>
        </w:tc>
        <w:tc>
          <w:tcPr>
            <w:tcW w:w="2011"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А. Нигъмәтул-лин”Кар”, Г. Ибраһимов “Кар ява”, А. Әхмәт “Кышкы матурлык”</w:t>
            </w: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“Балкондагы чыпчык”</w:t>
            </w:r>
          </w:p>
        </w:tc>
      </w:tr>
      <w:tr w:rsidR="006B74BE" w:rsidRPr="002C16E0" w:rsidTr="002C16E0">
        <w:trPr>
          <w:trHeight w:val="1932"/>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27</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Бер предметка төрлечә караш</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Кечкенә дә төш кенә</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“Кем соң минем Әби”, Л. Шәех “Картлар нигә шатлар” 46-50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Ә.Моталлапов “Кечкенә дә төш кенә” 50-52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Зыятдинова “Өебезнең кояшы”, З.Насыйбуллин ”Тик бернәрсә-не белми”</w:t>
            </w: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“Сөенеч”</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“Бабай белән малай”</w:t>
            </w:r>
          </w:p>
        </w:tc>
      </w:tr>
      <w:tr w:rsidR="006B74BE" w:rsidRPr="002C16E0" w:rsidTr="002C16E0">
        <w:trPr>
          <w:trHeight w:val="3036"/>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”Йорт агачлары”, “Музей йорты”на сәяхәт 53-54 б</w:t>
            </w:r>
            <w:r w:rsidR="002C16E0">
              <w:rPr>
                <w:rFonts w:ascii="Times New Roman" w:hAnsi="Times New Roman"/>
                <w:sz w:val="24"/>
                <w:szCs w:val="24"/>
                <w:lang w:val="tt-RU"/>
              </w:rPr>
              <w:t xml:space="preserve"> </w:t>
            </w:r>
            <w:r>
              <w:rPr>
                <w:rFonts w:ascii="Times New Roman" w:hAnsi="Times New Roman"/>
                <w:sz w:val="24"/>
                <w:szCs w:val="24"/>
                <w:lang w:val="tt-RU"/>
              </w:rPr>
              <w:t>“Серле ачкыч” мәктәп клубы утырышы</w:t>
            </w:r>
            <w:r w:rsidR="002C16E0">
              <w:rPr>
                <w:rFonts w:ascii="Times New Roman" w:hAnsi="Times New Roman"/>
                <w:sz w:val="24"/>
                <w:szCs w:val="24"/>
                <w:lang w:val="tt-RU"/>
              </w:rPr>
              <w:t xml:space="preserve"> </w:t>
            </w:r>
            <w:r>
              <w:rPr>
                <w:rFonts w:ascii="Times New Roman" w:hAnsi="Times New Roman"/>
                <w:sz w:val="24"/>
                <w:szCs w:val="24"/>
                <w:lang w:val="tt-RU"/>
              </w:rPr>
              <w:t>.Г. Тукай ”Бу кайчак була”,Р. Корбан “Ел фасыл-лары”, Г. Афзал “Беренче кар”54-58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Бәшәр “Иске өй”</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“Яз”, Л. Лерон “Яз”</w:t>
            </w: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“Чормада”</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“Әйләнгеч”</w:t>
            </w:r>
          </w:p>
          <w:p w:rsidR="006B74BE" w:rsidRDefault="006B74BE" w:rsidP="00B21D6A">
            <w:pPr>
              <w:spacing w:after="0" w:line="240" w:lineRule="auto"/>
              <w:jc w:val="both"/>
              <w:rPr>
                <w:rFonts w:ascii="Times New Roman" w:hAnsi="Times New Roman"/>
                <w:sz w:val="24"/>
                <w:szCs w:val="24"/>
                <w:lang w:val="tt-RU"/>
              </w:rPr>
            </w:pPr>
          </w:p>
        </w:tc>
      </w:tr>
      <w:tr w:rsidR="006B74BE" w:rsidRPr="00054B1D" w:rsidTr="002C16E0">
        <w:trPr>
          <w:trHeight w:val="1656"/>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29</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Мин һәрвакыт үзем булып калам</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Кем нәрсәгә шатлана?</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“Төр-ле кешеләр була”, “Юкка малай булган-мын” 58-62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“Шатлык кызы” 62-65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Хәйруллина “Миңа охшаган малай”</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“Бер шигырь”</w:t>
            </w:r>
          </w:p>
        </w:tc>
        <w:tc>
          <w:tcPr>
            <w:tcW w:w="2663"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p>
        </w:tc>
      </w:tr>
      <w:tr w:rsidR="003B0700" w:rsidRPr="00054B1D" w:rsidTr="002C16E0">
        <w:trPr>
          <w:trHeight w:val="734"/>
        </w:trPr>
        <w:tc>
          <w:tcPr>
            <w:tcW w:w="9571" w:type="dxa"/>
            <w:gridSpan w:val="5"/>
            <w:tcBorders>
              <w:top w:val="single" w:sz="4" w:space="0" w:color="auto"/>
              <w:left w:val="single" w:sz="4" w:space="0" w:color="auto"/>
              <w:right w:val="single" w:sz="4" w:space="0" w:color="auto"/>
            </w:tcBorders>
          </w:tcPr>
          <w:p w:rsidR="003B0700" w:rsidRPr="008E4508" w:rsidRDefault="008E4508" w:rsidP="00B21D6A">
            <w:pPr>
              <w:spacing w:after="0" w:line="240" w:lineRule="auto"/>
              <w:jc w:val="both"/>
              <w:rPr>
                <w:rFonts w:ascii="Times New Roman" w:hAnsi="Times New Roman"/>
                <w:b/>
                <w:sz w:val="28"/>
                <w:szCs w:val="28"/>
                <w:lang w:val="tt-RU"/>
              </w:rPr>
            </w:pPr>
            <w:r>
              <w:rPr>
                <w:rFonts w:ascii="Times New Roman" w:hAnsi="Times New Roman"/>
                <w:b/>
                <w:sz w:val="28"/>
                <w:szCs w:val="28"/>
                <w:lang w:val="tt-RU"/>
              </w:rPr>
              <w:t>Балалар өчен г</w:t>
            </w:r>
            <w:r w:rsidR="003B0700" w:rsidRPr="008E4508">
              <w:rPr>
                <w:rFonts w:ascii="Times New Roman" w:hAnsi="Times New Roman"/>
                <w:b/>
                <w:sz w:val="28"/>
                <w:szCs w:val="28"/>
                <w:lang w:val="tt-RU"/>
              </w:rPr>
              <w:t>азета</w:t>
            </w:r>
            <w:r w:rsidR="002C16E0">
              <w:rPr>
                <w:rFonts w:ascii="Times New Roman" w:hAnsi="Times New Roman"/>
                <w:b/>
                <w:sz w:val="28"/>
                <w:szCs w:val="28"/>
                <w:lang w:val="tt-RU"/>
              </w:rPr>
              <w:t>-</w:t>
            </w:r>
            <w:r w:rsidR="003B0700" w:rsidRPr="008E4508">
              <w:rPr>
                <w:rFonts w:ascii="Times New Roman" w:hAnsi="Times New Roman"/>
                <w:b/>
                <w:sz w:val="28"/>
                <w:szCs w:val="28"/>
                <w:lang w:val="tt-RU"/>
              </w:rPr>
              <w:t xml:space="preserve"> журналлар (2 сәгать)</w:t>
            </w:r>
          </w:p>
        </w:tc>
      </w:tr>
      <w:tr w:rsidR="002B1490" w:rsidTr="00B21D6A">
        <w:tc>
          <w:tcPr>
            <w:tcW w:w="582" w:type="dxa"/>
            <w:tcBorders>
              <w:top w:val="single" w:sz="4" w:space="0" w:color="auto"/>
              <w:left w:val="single" w:sz="4" w:space="0" w:color="auto"/>
              <w:bottom w:val="single" w:sz="4" w:space="0" w:color="auto"/>
              <w:right w:val="single" w:sz="4" w:space="0" w:color="auto"/>
            </w:tcBorders>
            <w:hideMark/>
          </w:tcPr>
          <w:p w:rsidR="002B1490"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Яңалыклар ничек тарала?</w:t>
            </w:r>
          </w:p>
        </w:tc>
        <w:tc>
          <w:tcPr>
            <w:tcW w:w="2428"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“Малайлар сөйләшә” 66-71б</w:t>
            </w:r>
          </w:p>
        </w:tc>
        <w:tc>
          <w:tcPr>
            <w:tcW w:w="2011" w:type="dxa"/>
            <w:tcBorders>
              <w:top w:val="single" w:sz="4" w:space="0" w:color="auto"/>
              <w:left w:val="single" w:sz="4" w:space="0" w:color="auto"/>
              <w:bottom w:val="single" w:sz="4" w:space="0" w:color="auto"/>
              <w:right w:val="single" w:sz="4" w:space="0" w:color="auto"/>
            </w:tcBorders>
            <w:hideMark/>
          </w:tcPr>
          <w:p w:rsidR="002B1490" w:rsidRDefault="002B149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“Мультфильмнар карыйбыз</w:t>
            </w:r>
          </w:p>
        </w:tc>
        <w:tc>
          <w:tcPr>
            <w:tcW w:w="2663" w:type="dxa"/>
            <w:tcBorders>
              <w:top w:val="single" w:sz="4" w:space="0" w:color="auto"/>
              <w:left w:val="single" w:sz="4" w:space="0" w:color="auto"/>
              <w:bottom w:val="single" w:sz="4" w:space="0" w:color="auto"/>
              <w:right w:val="single" w:sz="4" w:space="0" w:color="auto"/>
            </w:tcBorders>
          </w:tcPr>
          <w:p w:rsidR="002B1490" w:rsidRDefault="002B1490" w:rsidP="00B21D6A">
            <w:pPr>
              <w:spacing w:after="0" w:line="240" w:lineRule="auto"/>
              <w:jc w:val="both"/>
              <w:rPr>
                <w:rFonts w:ascii="Times New Roman" w:hAnsi="Times New Roman"/>
                <w:sz w:val="24"/>
                <w:szCs w:val="24"/>
                <w:lang w:val="tt-RU"/>
              </w:rPr>
            </w:pPr>
          </w:p>
        </w:tc>
      </w:tr>
      <w:tr w:rsidR="006B74BE" w:rsidTr="002C16E0">
        <w:trPr>
          <w:trHeight w:val="1104"/>
        </w:trPr>
        <w:tc>
          <w:tcPr>
            <w:tcW w:w="582" w:type="dxa"/>
            <w:tcBorders>
              <w:top w:val="single" w:sz="4" w:space="0" w:color="auto"/>
              <w:left w:val="single" w:sz="4" w:space="0" w:color="auto"/>
              <w:right w:val="single" w:sz="4" w:space="0" w:color="auto"/>
            </w:tcBorders>
            <w:hideMark/>
          </w:tcPr>
          <w:p w:rsidR="006B74BE"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31</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w:t>
            </w:r>
            <w:r w:rsidR="002F51A7">
              <w:rPr>
                <w:rFonts w:ascii="Times New Roman" w:hAnsi="Times New Roman"/>
                <w:sz w:val="24"/>
                <w:szCs w:val="24"/>
                <w:lang w:val="tt-RU"/>
              </w:rPr>
              <w:t xml:space="preserve"> һәм </w:t>
            </w:r>
            <w:r>
              <w:rPr>
                <w:rFonts w:ascii="Times New Roman" w:hAnsi="Times New Roman"/>
                <w:sz w:val="24"/>
                <w:szCs w:val="24"/>
                <w:lang w:val="tt-RU"/>
              </w:rPr>
              <w:t>газеталары</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журналлары 71-82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Балалар газеталары 82-87 б</w:t>
            </w:r>
          </w:p>
        </w:tc>
        <w:tc>
          <w:tcPr>
            <w:tcW w:w="2011"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Б. Гыйльфанов  ”Салават күпере”</w:t>
            </w:r>
          </w:p>
        </w:tc>
      </w:tr>
      <w:tr w:rsidR="002F51A7" w:rsidTr="008E4508">
        <w:trPr>
          <w:trHeight w:val="556"/>
        </w:trPr>
        <w:tc>
          <w:tcPr>
            <w:tcW w:w="9571" w:type="dxa"/>
            <w:gridSpan w:val="5"/>
            <w:tcBorders>
              <w:top w:val="single" w:sz="4" w:space="0" w:color="auto"/>
              <w:left w:val="single" w:sz="4" w:space="0" w:color="auto"/>
              <w:right w:val="single" w:sz="4" w:space="0" w:color="auto"/>
            </w:tcBorders>
          </w:tcPr>
          <w:p w:rsidR="002F51A7" w:rsidRPr="008E4508" w:rsidRDefault="008E4508" w:rsidP="00B21D6A">
            <w:pPr>
              <w:spacing w:after="0" w:line="240" w:lineRule="auto"/>
              <w:jc w:val="both"/>
              <w:rPr>
                <w:rFonts w:ascii="Times New Roman" w:hAnsi="Times New Roman"/>
                <w:b/>
                <w:sz w:val="28"/>
                <w:szCs w:val="28"/>
                <w:lang w:val="tt-RU"/>
              </w:rPr>
            </w:pPr>
            <w:r w:rsidRPr="008E4508">
              <w:rPr>
                <w:rFonts w:ascii="Times New Roman" w:hAnsi="Times New Roman"/>
                <w:b/>
                <w:sz w:val="28"/>
                <w:szCs w:val="28"/>
                <w:lang w:val="tt-RU"/>
              </w:rPr>
              <w:lastRenderedPageBreak/>
              <w:t>Шагыйрь өчен табигать – серле һәм җанлы дөнья (</w:t>
            </w:r>
            <w:r>
              <w:rPr>
                <w:rFonts w:ascii="Times New Roman" w:hAnsi="Times New Roman"/>
                <w:b/>
                <w:sz w:val="28"/>
                <w:szCs w:val="28"/>
                <w:lang w:val="tt-RU"/>
              </w:rPr>
              <w:t>1</w:t>
            </w:r>
            <w:r w:rsidRPr="008E4508">
              <w:rPr>
                <w:rFonts w:ascii="Times New Roman" w:hAnsi="Times New Roman"/>
                <w:b/>
                <w:sz w:val="28"/>
                <w:szCs w:val="28"/>
                <w:lang w:val="tt-RU"/>
              </w:rPr>
              <w:t xml:space="preserve"> сәгать)</w:t>
            </w:r>
          </w:p>
        </w:tc>
      </w:tr>
      <w:tr w:rsidR="006B74BE" w:rsidRPr="00054B1D" w:rsidTr="002C16E0">
        <w:trPr>
          <w:trHeight w:val="1932"/>
        </w:trPr>
        <w:tc>
          <w:tcPr>
            <w:tcW w:w="582" w:type="dxa"/>
            <w:tcBorders>
              <w:top w:val="single" w:sz="4" w:space="0" w:color="auto"/>
              <w:left w:val="single" w:sz="4" w:space="0" w:color="auto"/>
              <w:right w:val="single" w:sz="4" w:space="0" w:color="auto"/>
            </w:tcBorders>
            <w:hideMark/>
          </w:tcPr>
          <w:p w:rsidR="006B74BE" w:rsidRDefault="008E4508"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r w:rsidR="006B74BE">
              <w:rPr>
                <w:rFonts w:ascii="Times New Roman" w:hAnsi="Times New Roman"/>
                <w:sz w:val="24"/>
                <w:szCs w:val="24"/>
                <w:lang w:val="tt-RU"/>
              </w:rPr>
              <w:t xml:space="preserve"> </w:t>
            </w:r>
          </w:p>
        </w:tc>
        <w:tc>
          <w:tcPr>
            <w:tcW w:w="1887"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Шагыйрь өчен табигать —серле һәм җанлы дөнья</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йорты”-на сәяхәт</w:t>
            </w:r>
          </w:p>
        </w:tc>
        <w:tc>
          <w:tcPr>
            <w:tcW w:w="2428"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“Табигать белеме”, Г. Хәсәнов “Имән каргасы” 88-91 б</w:t>
            </w:r>
          </w:p>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“Якты тәрәзә каршында” 92-93, 95-97 б</w:t>
            </w:r>
          </w:p>
        </w:tc>
        <w:tc>
          <w:tcPr>
            <w:tcW w:w="2011" w:type="dxa"/>
            <w:tcBorders>
              <w:top w:val="single" w:sz="4" w:space="0" w:color="auto"/>
              <w:left w:val="single" w:sz="4" w:space="0" w:color="auto"/>
              <w:right w:val="single" w:sz="4" w:space="0" w:color="auto"/>
            </w:tcBorders>
            <w:hideMark/>
          </w:tcPr>
          <w:p w:rsidR="006B74BE" w:rsidRDefault="006B74BE"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“Урманда бәйрәм булган. ,Ш. Галиев “Үсә урман”</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 Туктар “Кышкы урман</w:t>
            </w:r>
          </w:p>
        </w:tc>
        <w:tc>
          <w:tcPr>
            <w:tcW w:w="2663" w:type="dxa"/>
            <w:tcBorders>
              <w:top w:val="single" w:sz="4" w:space="0" w:color="auto"/>
              <w:left w:val="single" w:sz="4" w:space="0" w:color="auto"/>
              <w:right w:val="single" w:sz="4" w:space="0" w:color="auto"/>
            </w:tcBorders>
          </w:tcPr>
          <w:p w:rsidR="006B74BE" w:rsidRDefault="006B74BE" w:rsidP="00B21D6A">
            <w:pPr>
              <w:spacing w:after="0" w:line="240" w:lineRule="auto"/>
              <w:jc w:val="both"/>
              <w:rPr>
                <w:rFonts w:ascii="Times New Roman" w:hAnsi="Times New Roman"/>
                <w:sz w:val="24"/>
                <w:szCs w:val="24"/>
                <w:lang w:val="tt-RU"/>
              </w:rPr>
            </w:pPr>
          </w:p>
        </w:tc>
      </w:tr>
      <w:tr w:rsidR="008E4508" w:rsidRPr="00054B1D" w:rsidTr="002C16E0">
        <w:trPr>
          <w:trHeight w:val="449"/>
        </w:trPr>
        <w:tc>
          <w:tcPr>
            <w:tcW w:w="9571" w:type="dxa"/>
            <w:gridSpan w:val="5"/>
            <w:tcBorders>
              <w:top w:val="single" w:sz="4" w:space="0" w:color="auto"/>
              <w:left w:val="single" w:sz="4" w:space="0" w:color="auto"/>
              <w:right w:val="single" w:sz="4" w:space="0" w:color="auto"/>
            </w:tcBorders>
          </w:tcPr>
          <w:p w:rsidR="008E4508" w:rsidRPr="008E4508" w:rsidRDefault="008E4508" w:rsidP="00B21D6A">
            <w:pPr>
              <w:spacing w:after="0" w:line="240" w:lineRule="auto"/>
              <w:jc w:val="both"/>
              <w:rPr>
                <w:rFonts w:ascii="Times New Roman" w:hAnsi="Times New Roman"/>
                <w:b/>
                <w:sz w:val="28"/>
                <w:szCs w:val="28"/>
                <w:lang w:val="tt-RU"/>
              </w:rPr>
            </w:pPr>
            <w:r w:rsidRPr="008E4508">
              <w:rPr>
                <w:rFonts w:ascii="Times New Roman" w:hAnsi="Times New Roman"/>
                <w:b/>
                <w:sz w:val="28"/>
                <w:szCs w:val="28"/>
                <w:lang w:val="tt-RU"/>
              </w:rPr>
              <w:t>Кызык һәм көлкеле хәлләр (3 сәгать)</w:t>
            </w:r>
          </w:p>
        </w:tc>
      </w:tr>
      <w:tr w:rsidR="002F51A7" w:rsidRPr="002C16E0" w:rsidTr="002C16E0">
        <w:trPr>
          <w:trHeight w:val="1656"/>
        </w:trPr>
        <w:tc>
          <w:tcPr>
            <w:tcW w:w="582"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33</w:t>
            </w:r>
          </w:p>
        </w:tc>
        <w:tc>
          <w:tcPr>
            <w:tcW w:w="1887"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Көлке ничек туа?</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Шаяртуның  да бер төп мәгънәсе була</w:t>
            </w:r>
          </w:p>
        </w:tc>
        <w:tc>
          <w:tcPr>
            <w:tcW w:w="2428"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“Тишек хәтер” 106-109 б</w:t>
            </w:r>
          </w:p>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“Көзге каршында”,М. Шабаев “Зәңгәр песи” 110-112 б</w:t>
            </w:r>
          </w:p>
        </w:tc>
        <w:tc>
          <w:tcPr>
            <w:tcW w:w="2011" w:type="dxa"/>
            <w:tcBorders>
              <w:top w:val="single" w:sz="4" w:space="0" w:color="auto"/>
              <w:left w:val="single" w:sz="4" w:space="0" w:color="auto"/>
              <w:right w:val="single" w:sz="4" w:space="0" w:color="auto"/>
            </w:tcBorders>
            <w:hideMark/>
          </w:tcPr>
          <w:p w:rsidR="002F51A7" w:rsidRDefault="002F51A7"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“Кызык нәрсә”, В. Нуриев “Шүрәле”</w:t>
            </w:r>
          </w:p>
          <w:p w:rsidR="002F51A7" w:rsidRDefault="002F51A7" w:rsidP="00B21D6A">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2F51A7" w:rsidRDefault="002F51A7" w:rsidP="00B21D6A">
            <w:pPr>
              <w:spacing w:after="0" w:line="240" w:lineRule="auto"/>
              <w:jc w:val="both"/>
              <w:rPr>
                <w:rFonts w:ascii="Times New Roman" w:hAnsi="Times New Roman"/>
                <w:sz w:val="24"/>
                <w:szCs w:val="24"/>
                <w:lang w:val="tt-RU"/>
              </w:rPr>
            </w:pPr>
          </w:p>
        </w:tc>
      </w:tr>
      <w:tr w:rsidR="002C16E0" w:rsidTr="002C16E0">
        <w:trPr>
          <w:trHeight w:val="3884"/>
        </w:trPr>
        <w:tc>
          <w:tcPr>
            <w:tcW w:w="582"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34</w:t>
            </w:r>
          </w:p>
          <w:p w:rsidR="002C16E0" w:rsidRDefault="002C16E0" w:rsidP="00B21D6A">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Гаҗәпнең дә гаҗәбе, мәзәк-нең дә мәзәге</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Искитмәле тамашалар</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клубына хат язу</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Уку елын йом-гаклау. Җәйге биремнәр</w:t>
            </w:r>
          </w:p>
        </w:tc>
        <w:tc>
          <w:tcPr>
            <w:tcW w:w="2428"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“Оттырды”, Л. Лерон “Гаҗәп хәлләр” 113-115 б</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“Тамаша”,Г. Мөхәм-мәтшин ”Көчле булсам” 115-119 б</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членнарына биремнәр 120-121 б</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Йолдыз “Матурлык”, 119 б </w:t>
            </w:r>
          </w:p>
        </w:tc>
        <w:tc>
          <w:tcPr>
            <w:tcW w:w="2011"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“Ялган хакында чын”</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“Композитор чыпчыклар”, Л. Лерон “Камил-нең көләсе килә”</w:t>
            </w:r>
          </w:p>
        </w:tc>
        <w:tc>
          <w:tcPr>
            <w:tcW w:w="2663" w:type="dxa"/>
            <w:tcBorders>
              <w:top w:val="single" w:sz="4" w:space="0" w:color="auto"/>
              <w:left w:val="single" w:sz="4" w:space="0" w:color="auto"/>
              <w:right w:val="single" w:sz="4" w:space="0" w:color="auto"/>
            </w:tcBorders>
            <w:hideMark/>
          </w:tcPr>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“Кемдә нәрсә”</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“Ник калдырдың”</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Мөҗәһит “Җәй”, Р. Гаташ “Зәңгәр ил — балачак иле”</w:t>
            </w:r>
          </w:p>
          <w:p w:rsidR="002C16E0" w:rsidRDefault="002C16E0" w:rsidP="00B21D6A">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“Манзара”, Л. Газизова “Каникул”</w:t>
            </w:r>
          </w:p>
        </w:tc>
      </w:tr>
    </w:tbl>
    <w:p w:rsidR="00054B1D" w:rsidRDefault="00054B1D" w:rsidP="00054B1D">
      <w:pPr>
        <w:jc w:val="both"/>
      </w:pPr>
    </w:p>
    <w:p w:rsidR="0088659B" w:rsidRPr="0088659B" w:rsidRDefault="0088659B" w:rsidP="00054B1D">
      <w:pPr>
        <w:jc w:val="both"/>
        <w:rPr>
          <w:rFonts w:ascii="Times New Roman" w:hAnsi="Times New Roman"/>
          <w:sz w:val="28"/>
          <w:szCs w:val="28"/>
        </w:rPr>
      </w:pPr>
      <w:proofErr w:type="spellStart"/>
      <w:r w:rsidRPr="0088659B">
        <w:rPr>
          <w:rFonts w:ascii="Times New Roman" w:hAnsi="Times New Roman"/>
          <w:sz w:val="28"/>
          <w:szCs w:val="28"/>
        </w:rPr>
        <w:t>Укытучы</w:t>
      </w:r>
      <w:proofErr w:type="spellEnd"/>
      <w:r w:rsidRPr="0088659B">
        <w:rPr>
          <w:rFonts w:ascii="Times New Roman" w:hAnsi="Times New Roman"/>
          <w:sz w:val="28"/>
          <w:szCs w:val="28"/>
        </w:rPr>
        <w:t xml:space="preserve"> </w:t>
      </w:r>
      <w:proofErr w:type="gramStart"/>
      <w:r>
        <w:rPr>
          <w:rFonts w:ascii="Times New Roman" w:hAnsi="Times New Roman"/>
          <w:sz w:val="28"/>
          <w:szCs w:val="28"/>
        </w:rPr>
        <w:t>теге</w:t>
      </w:r>
      <w:proofErr w:type="gramEnd"/>
      <w:r>
        <w:rPr>
          <w:rFonts w:ascii="Times New Roman" w:hAnsi="Times New Roman"/>
          <w:sz w:val="28"/>
          <w:szCs w:val="28"/>
        </w:rPr>
        <w:t xml:space="preserve"> яки </w:t>
      </w:r>
      <w:proofErr w:type="spellStart"/>
      <w:r>
        <w:rPr>
          <w:rFonts w:ascii="Times New Roman" w:hAnsi="Times New Roman"/>
          <w:sz w:val="28"/>
          <w:szCs w:val="28"/>
        </w:rPr>
        <w:t>бу</w:t>
      </w:r>
      <w:proofErr w:type="spellEnd"/>
      <w:r>
        <w:rPr>
          <w:rFonts w:ascii="Times New Roman" w:hAnsi="Times New Roman"/>
          <w:sz w:val="28"/>
          <w:szCs w:val="28"/>
        </w:rPr>
        <w:t xml:space="preserve"> </w:t>
      </w:r>
      <w:proofErr w:type="spellStart"/>
      <w:r>
        <w:rPr>
          <w:rFonts w:ascii="Times New Roman" w:hAnsi="Times New Roman"/>
          <w:sz w:val="28"/>
          <w:szCs w:val="28"/>
        </w:rPr>
        <w:t>материалны</w:t>
      </w:r>
      <w:proofErr w:type="spellEnd"/>
      <w:r>
        <w:rPr>
          <w:rFonts w:ascii="Times New Roman" w:hAnsi="Times New Roman"/>
          <w:sz w:val="28"/>
          <w:szCs w:val="28"/>
        </w:rPr>
        <w:t xml:space="preserve"> </w:t>
      </w:r>
      <w:r>
        <w:rPr>
          <w:rFonts w:ascii="Times New Roman" w:hAnsi="Times New Roman"/>
          <w:sz w:val="28"/>
          <w:szCs w:val="28"/>
          <w:lang w:val="tt-RU"/>
        </w:rPr>
        <w:t>программа кысаларында үзе теләгәнчә дә планлаштыра ала. Сыйныфтагы укучыларның белеме дә исәпкә алынырга тиеш.</w:t>
      </w:r>
      <w:bookmarkStart w:id="0" w:name="_GoBack"/>
      <w:bookmarkEnd w:id="0"/>
      <w:r w:rsidRPr="0088659B">
        <w:rPr>
          <w:rFonts w:ascii="Times New Roman" w:hAnsi="Times New Roman"/>
          <w:sz w:val="28"/>
          <w:szCs w:val="28"/>
        </w:rPr>
        <w:t xml:space="preserve"> </w:t>
      </w:r>
    </w:p>
    <w:sectPr w:rsidR="0088659B" w:rsidRPr="00886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14F05"/>
    <w:multiLevelType w:val="hybridMultilevel"/>
    <w:tmpl w:val="84BA48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1D"/>
    <w:rsid w:val="000346D6"/>
    <w:rsid w:val="00054B1D"/>
    <w:rsid w:val="001B394E"/>
    <w:rsid w:val="002B1490"/>
    <w:rsid w:val="002C16E0"/>
    <w:rsid w:val="002F51A7"/>
    <w:rsid w:val="003B0700"/>
    <w:rsid w:val="006B74BE"/>
    <w:rsid w:val="008717FD"/>
    <w:rsid w:val="0088659B"/>
    <w:rsid w:val="008E4508"/>
    <w:rsid w:val="00987A7E"/>
    <w:rsid w:val="00B21D6A"/>
    <w:rsid w:val="00D07E4A"/>
    <w:rsid w:val="00E54A84"/>
    <w:rsid w:val="00F9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1D"/>
    <w:rPr>
      <w:rFonts w:ascii="Calibri" w:eastAsia="Calibri" w:hAnsi="Calibri" w:cs="Times New Roman"/>
    </w:rPr>
  </w:style>
  <w:style w:type="paragraph" w:styleId="1">
    <w:name w:val="heading 1"/>
    <w:basedOn w:val="a"/>
    <w:next w:val="a"/>
    <w:link w:val="10"/>
    <w:uiPriority w:val="9"/>
    <w:qFormat/>
    <w:rsid w:val="002B1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B1D"/>
    <w:pPr>
      <w:ind w:left="720"/>
      <w:contextualSpacing/>
    </w:pPr>
  </w:style>
  <w:style w:type="character" w:customStyle="1" w:styleId="10">
    <w:name w:val="Заголовок 1 Знак"/>
    <w:basedOn w:val="a0"/>
    <w:link w:val="1"/>
    <w:uiPriority w:val="9"/>
    <w:rsid w:val="002B14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1D"/>
    <w:rPr>
      <w:rFonts w:ascii="Calibri" w:eastAsia="Calibri" w:hAnsi="Calibri" w:cs="Times New Roman"/>
    </w:rPr>
  </w:style>
  <w:style w:type="paragraph" w:styleId="1">
    <w:name w:val="heading 1"/>
    <w:basedOn w:val="a"/>
    <w:next w:val="a"/>
    <w:link w:val="10"/>
    <w:uiPriority w:val="9"/>
    <w:qFormat/>
    <w:rsid w:val="002B1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B1D"/>
    <w:pPr>
      <w:ind w:left="720"/>
      <w:contextualSpacing/>
    </w:pPr>
  </w:style>
  <w:style w:type="character" w:customStyle="1" w:styleId="10">
    <w:name w:val="Заголовок 1 Знак"/>
    <w:basedOn w:val="a0"/>
    <w:link w:val="1"/>
    <w:uiPriority w:val="9"/>
    <w:rsid w:val="002B14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0849">
      <w:bodyDiv w:val="1"/>
      <w:marLeft w:val="0"/>
      <w:marRight w:val="0"/>
      <w:marTop w:val="0"/>
      <w:marBottom w:val="0"/>
      <w:divBdr>
        <w:top w:val="none" w:sz="0" w:space="0" w:color="auto"/>
        <w:left w:val="none" w:sz="0" w:space="0" w:color="auto"/>
        <w:bottom w:val="none" w:sz="0" w:space="0" w:color="auto"/>
        <w:right w:val="none" w:sz="0" w:space="0" w:color="auto"/>
      </w:divBdr>
    </w:div>
    <w:div w:id="1237518316">
      <w:bodyDiv w:val="1"/>
      <w:marLeft w:val="0"/>
      <w:marRight w:val="0"/>
      <w:marTop w:val="0"/>
      <w:marBottom w:val="0"/>
      <w:divBdr>
        <w:top w:val="none" w:sz="0" w:space="0" w:color="auto"/>
        <w:left w:val="none" w:sz="0" w:space="0" w:color="auto"/>
        <w:bottom w:val="none" w:sz="0" w:space="0" w:color="auto"/>
        <w:right w:val="none" w:sz="0" w:space="0" w:color="auto"/>
      </w:divBdr>
    </w:div>
    <w:div w:id="18949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15</Pages>
  <Words>3738</Words>
  <Characters>21312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2</cp:revision>
  <dcterms:created xsi:type="dcterms:W3CDTF">2018-04-24T08:37:00Z</dcterms:created>
  <dcterms:modified xsi:type="dcterms:W3CDTF">2018-05-02T17:03:00Z</dcterms:modified>
</cp:coreProperties>
</file>